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78027" w14:textId="77777777" w:rsidR="001D0DD9" w:rsidRDefault="009951CF">
      <w:pPr>
        <w:jc w:val="center"/>
        <w:rPr>
          <w:rFonts w:hint="eastAsia"/>
        </w:rPr>
      </w:pPr>
      <w:r>
        <w:rPr>
          <w:rFonts w:ascii="Arial" w:hAnsi="Arial"/>
          <w:sz w:val="17"/>
          <w:lang w:val="en-US"/>
        </w:rPr>
        <w:object w:dxaOrig="825" w:dyaOrig="1113" w14:anchorId="7AA900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1.25pt;height:55.5pt;visibility:visible;mso-wrap-style:square" o:ole="">
            <v:imagedata r:id="rId5" o:title=""/>
          </v:shape>
          <o:OLEObject Type="Embed" ProgID="Word.Picture.8" ShapeID="Picture 1" DrawAspect="Content" ObjectID="_1706341253" r:id="rId6"/>
        </w:object>
      </w:r>
    </w:p>
    <w:p w14:paraId="279C2379" w14:textId="77777777" w:rsidR="001D0DD9" w:rsidRDefault="001D0DD9">
      <w:pPr>
        <w:jc w:val="center"/>
        <w:rPr>
          <w:rFonts w:hint="eastAsia"/>
          <w:b/>
          <w:bCs/>
          <w:sz w:val="28"/>
          <w:lang w:val="uk-UA"/>
        </w:rPr>
      </w:pPr>
    </w:p>
    <w:p w14:paraId="2C09A17D" w14:textId="77777777" w:rsidR="001D0DD9" w:rsidRDefault="009951CF">
      <w:pPr>
        <w:jc w:val="center"/>
        <w:rPr>
          <w:rFonts w:hint="eastAsia"/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14:paraId="08850BA9" w14:textId="77777777" w:rsidR="001D0DD9" w:rsidRDefault="009951CF">
      <w:pPr>
        <w:jc w:val="center"/>
        <w:rPr>
          <w:rFonts w:hint="eastAsia"/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14:paraId="731CFE4D" w14:textId="77777777" w:rsidR="001D0DD9" w:rsidRDefault="001D0DD9">
      <w:pPr>
        <w:rPr>
          <w:rFonts w:hint="eastAsia"/>
          <w:b/>
          <w:bCs/>
          <w:sz w:val="28"/>
          <w:lang w:val="uk-UA"/>
        </w:rPr>
      </w:pPr>
    </w:p>
    <w:p w14:paraId="3A54BABF" w14:textId="77777777" w:rsidR="001D0DD9" w:rsidRDefault="009951CF">
      <w:pPr>
        <w:pStyle w:val="Standard"/>
        <w:tabs>
          <w:tab w:val="left" w:pos="1710"/>
          <w:tab w:val="left" w:pos="2494"/>
          <w:tab w:val="left" w:pos="3860"/>
          <w:tab w:val="center" w:pos="4677"/>
          <w:tab w:val="center" w:pos="4819"/>
        </w:tabs>
        <w:jc w:val="center"/>
        <w:rPr>
          <w:rFonts w:hint="eastAsia"/>
        </w:rPr>
      </w:pPr>
      <w:r>
        <w:rPr>
          <w:b/>
          <w:sz w:val="28"/>
          <w:szCs w:val="28"/>
          <w:lang w:val="uk-UA"/>
        </w:rPr>
        <w:t xml:space="preserve">  ПРОЄКТ   </w:t>
      </w:r>
      <w:r>
        <w:rPr>
          <w:b/>
          <w:sz w:val="28"/>
          <w:szCs w:val="28"/>
        </w:rPr>
        <w:t>РІШЕННЯ</w:t>
      </w:r>
    </w:p>
    <w:p w14:paraId="5F8D0514" w14:textId="77777777" w:rsidR="001D0DD9" w:rsidRDefault="001D0DD9">
      <w:pPr>
        <w:pStyle w:val="Standard"/>
        <w:tabs>
          <w:tab w:val="left" w:pos="3860"/>
        </w:tabs>
        <w:jc w:val="center"/>
        <w:rPr>
          <w:rFonts w:hint="eastAsia"/>
          <w:b/>
          <w:sz w:val="28"/>
          <w:szCs w:val="28"/>
        </w:rPr>
      </w:pPr>
    </w:p>
    <w:p w14:paraId="4008CC59" w14:textId="77777777" w:rsidR="001D0DD9" w:rsidRDefault="001D0DD9">
      <w:pPr>
        <w:pStyle w:val="Standard"/>
        <w:tabs>
          <w:tab w:val="left" w:pos="3860"/>
        </w:tabs>
        <w:jc w:val="center"/>
        <w:rPr>
          <w:rFonts w:hint="eastAsia"/>
          <w:b/>
          <w:sz w:val="28"/>
          <w:szCs w:val="28"/>
        </w:rPr>
      </w:pPr>
    </w:p>
    <w:p w14:paraId="2C944461" w14:textId="77777777" w:rsidR="001D0DD9" w:rsidRDefault="009951CF">
      <w:pPr>
        <w:pStyle w:val="Standard"/>
        <w:rPr>
          <w:rFonts w:hint="eastAsia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 затвердження Порядку організації надання </w:t>
      </w:r>
    </w:p>
    <w:p w14:paraId="4F10131B" w14:textId="77777777" w:rsidR="001D0DD9" w:rsidRDefault="009951CF">
      <w:pPr>
        <w:pStyle w:val="Standard"/>
        <w:rPr>
          <w:rFonts w:hint="eastAsia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соціальних послуг КУ «Центр надання соціальних послуг» </w:t>
      </w:r>
    </w:p>
    <w:p w14:paraId="36B9D2CB" w14:textId="77777777" w:rsidR="001D0DD9" w:rsidRDefault="009951CF">
      <w:pPr>
        <w:pStyle w:val="Standard"/>
        <w:rPr>
          <w:rFonts w:hint="eastAsia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Савранської селищної ради Одеської області</w:t>
      </w:r>
    </w:p>
    <w:p w14:paraId="11D88360" w14:textId="77777777" w:rsidR="001D0DD9" w:rsidRDefault="001D0DD9">
      <w:pPr>
        <w:pStyle w:val="Standard"/>
        <w:rPr>
          <w:rFonts w:hint="eastAsia"/>
          <w:bCs/>
          <w:sz w:val="28"/>
          <w:szCs w:val="28"/>
          <w:lang w:val="uk-UA"/>
        </w:rPr>
      </w:pPr>
    </w:p>
    <w:p w14:paraId="3A34B43F" w14:textId="77777777" w:rsidR="001D0DD9" w:rsidRDefault="001D0DD9">
      <w:pPr>
        <w:pStyle w:val="Standard"/>
        <w:rPr>
          <w:rFonts w:hint="eastAsia"/>
          <w:bCs/>
          <w:sz w:val="28"/>
          <w:szCs w:val="28"/>
          <w:lang w:val="uk-UA"/>
        </w:rPr>
      </w:pPr>
    </w:p>
    <w:p w14:paraId="12F39B79" w14:textId="77777777" w:rsidR="001D0DD9" w:rsidRDefault="009951CF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Відповідно до ст. 25 Закону України «Про місцеве самоврядування в Україні»,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 виконання Закону України «Про соціальні послуги»,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 України від 3 .03.2020 р. «Деякі питання діяльності центрів надання соціальних послуг», 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 1.06.2020р. №587 «Про організацію надання соціальних послуг» (зі змінами), з метою врегулювання питання </w:t>
      </w:r>
      <w:r>
        <w:rPr>
          <w:bCs/>
          <w:sz w:val="28"/>
          <w:szCs w:val="28"/>
          <w:lang w:val="uk-UA"/>
        </w:rPr>
        <w:t xml:space="preserve">організації надання соціальних послуг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особам/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сімям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які опинилися в складних життєвих обставинах проживають на території Савранської селищної  територ</w:t>
      </w:r>
      <w:r>
        <w:rPr>
          <w:rFonts w:ascii="Times New Roman" w:hAnsi="Times New Roman" w:cs="Times New Roman"/>
          <w:sz w:val="28"/>
          <w:szCs w:val="28"/>
          <w:lang w:val="uk-UA"/>
        </w:rPr>
        <w:t>іальної громади, селищна рада</w:t>
      </w:r>
    </w:p>
    <w:p w14:paraId="26A0287B" w14:textId="77777777" w:rsidR="001D0DD9" w:rsidRDefault="001D0DD9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93DC103" w14:textId="77777777" w:rsidR="001D0DD9" w:rsidRDefault="009951CF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14:paraId="01227120" w14:textId="77777777" w:rsidR="001D0DD9" w:rsidRDefault="001D0DD9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15A94B8" w14:textId="77777777" w:rsidR="001D0DD9" w:rsidRDefault="009951CF" w:rsidP="000B05E6">
      <w:pPr>
        <w:pStyle w:val="Standard"/>
        <w:numPr>
          <w:ilvl w:val="0"/>
          <w:numId w:val="3"/>
        </w:numPr>
        <w:ind w:left="0" w:firstLine="426"/>
        <w:jc w:val="both"/>
        <w:rPr>
          <w:rFonts w:hint="eastAsia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</w:t>
      </w:r>
      <w:r>
        <w:rPr>
          <w:bCs/>
          <w:sz w:val="28"/>
          <w:szCs w:val="28"/>
          <w:lang w:val="uk-UA"/>
        </w:rPr>
        <w:t>Порядок організації надання соціальних послуг  КУ «Центр надання соціальних послуг» Савранської селищної ради Одеської області (додається).</w:t>
      </w:r>
    </w:p>
    <w:p w14:paraId="2B08243F" w14:textId="77777777" w:rsidR="001D0DD9" w:rsidRDefault="009951CF" w:rsidP="000B05E6">
      <w:pPr>
        <w:pStyle w:val="a5"/>
        <w:numPr>
          <w:ilvl w:val="0"/>
          <w:numId w:val="3"/>
        </w:numPr>
        <w:spacing w:line="300" w:lineRule="atLeast"/>
        <w:ind w:left="0" w:firstLine="426"/>
        <w:jc w:val="both"/>
        <w:textAlignment w:val="baseline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Порядок організації надання соціальних послуг  КУ «Центр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надання соціальних послуг» Савранської селищної ради Одеської області в</w:t>
      </w:r>
      <w:r>
        <w:rPr>
          <w:rFonts w:ascii="Times New Roman" w:hAnsi="Times New Roman" w:cs="Times New Roman"/>
          <w:sz w:val="27"/>
          <w:szCs w:val="27"/>
          <w:lang w:val="uk-UA"/>
        </w:rPr>
        <w:t>вести в дію з 1.03.2022р.</w:t>
      </w:r>
    </w:p>
    <w:p w14:paraId="72635C37" w14:textId="77777777" w:rsidR="001D0DD9" w:rsidRPr="000B05E6" w:rsidRDefault="009951CF" w:rsidP="000B05E6">
      <w:pPr>
        <w:pStyle w:val="a5"/>
        <w:numPr>
          <w:ilvl w:val="0"/>
          <w:numId w:val="3"/>
        </w:numPr>
        <w:spacing w:line="300" w:lineRule="atLeast"/>
        <w:ind w:left="0" w:firstLine="426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0B05E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B05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рганізацію виконання даного рішення покласти на директора  КУ «Центр надання соціальних послуг» Савранської селищної ради Одеської області </w:t>
      </w:r>
      <w:proofErr w:type="spellStart"/>
      <w:r w:rsidRPr="000B05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Брицьку</w:t>
      </w:r>
      <w:proofErr w:type="spellEnd"/>
      <w:r w:rsidRPr="000B05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Н.О.</w:t>
      </w:r>
    </w:p>
    <w:p w14:paraId="68D58B93" w14:textId="12E94CF2" w:rsidR="001D0DD9" w:rsidRDefault="009951CF" w:rsidP="000B05E6">
      <w:pPr>
        <w:pStyle w:val="Standard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Контро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 за виконанням рішення покласти на постійну  комісію з питань охорони здоров’я, соціального захисту населення, освіти, культури, молоді, фізкультури і спорту</w:t>
      </w:r>
      <w:r w:rsidR="000B05E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635863B0" w14:textId="77777777" w:rsidR="001D0DD9" w:rsidRDefault="001D0DD9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0F5363F" w14:textId="77777777" w:rsidR="001D0DD9" w:rsidRDefault="001D0DD9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A2EEA86" w14:textId="77777777" w:rsidR="001D0DD9" w:rsidRDefault="001D0DD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E7F624" w14:textId="77777777" w:rsidR="001D0DD9" w:rsidRDefault="001D0DD9">
      <w:pPr>
        <w:pStyle w:val="a4"/>
        <w:ind w:left="3540" w:firstLine="708"/>
        <w:rPr>
          <w:rFonts w:ascii="Times New Roman" w:hAnsi="Times New Roman" w:cs="Times New Roman"/>
          <w:sz w:val="16"/>
          <w:szCs w:val="16"/>
          <w:lang w:val="uk-UA"/>
        </w:rPr>
      </w:pPr>
    </w:p>
    <w:p w14:paraId="71DA8649" w14:textId="77777777" w:rsidR="001D0DD9" w:rsidRDefault="001D0DD9">
      <w:pPr>
        <w:rPr>
          <w:rFonts w:hint="eastAsia"/>
          <w:lang w:val="uk-UA"/>
        </w:rPr>
      </w:pPr>
    </w:p>
    <w:p w14:paraId="675E9C19" w14:textId="77777777" w:rsidR="001D0DD9" w:rsidRDefault="001D0DD9">
      <w:pPr>
        <w:rPr>
          <w:rFonts w:hint="eastAsia"/>
          <w:lang w:val="uk-UA"/>
        </w:rPr>
      </w:pPr>
    </w:p>
    <w:p w14:paraId="33975568" w14:textId="77777777" w:rsidR="001D0DD9" w:rsidRDefault="001D0DD9">
      <w:pPr>
        <w:rPr>
          <w:rFonts w:hint="eastAsia"/>
          <w:lang w:val="uk-UA"/>
        </w:rPr>
      </w:pPr>
    </w:p>
    <w:p w14:paraId="4FB446F4" w14:textId="77777777" w:rsidR="001D0DD9" w:rsidRDefault="001D0DD9">
      <w:pPr>
        <w:rPr>
          <w:rFonts w:hint="eastAsia"/>
          <w:lang w:val="uk-UA"/>
        </w:rPr>
      </w:pPr>
    </w:p>
    <w:p w14:paraId="5212E61E" w14:textId="77777777" w:rsidR="001D0DD9" w:rsidRDefault="001D0DD9">
      <w:pPr>
        <w:rPr>
          <w:rFonts w:hint="eastAsia"/>
          <w:lang w:val="uk-UA"/>
        </w:rPr>
      </w:pPr>
    </w:p>
    <w:p w14:paraId="3A12E0D2" w14:textId="77777777" w:rsidR="001D0DD9" w:rsidRDefault="001D0DD9">
      <w:pPr>
        <w:rPr>
          <w:rFonts w:hint="eastAsia"/>
          <w:lang w:val="uk-UA"/>
        </w:rPr>
      </w:pPr>
    </w:p>
    <w:p w14:paraId="01479C8E" w14:textId="77777777" w:rsidR="001D0DD9" w:rsidRDefault="001D0DD9">
      <w:pPr>
        <w:rPr>
          <w:rFonts w:hint="eastAsia"/>
          <w:lang w:val="uk-UA"/>
        </w:rPr>
      </w:pPr>
    </w:p>
    <w:p w14:paraId="334D92E8" w14:textId="77777777" w:rsidR="001D0DD9" w:rsidRDefault="009951CF">
      <w:pPr>
        <w:pStyle w:val="a4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Перший заступник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_________            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_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Базей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М.М.</w:t>
      </w:r>
    </w:p>
    <w:p w14:paraId="4209A546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(дата)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   (</w:t>
      </w:r>
      <w:proofErr w:type="spellStart"/>
      <w:proofErr w:type="gramEnd"/>
      <w:r>
        <w:rPr>
          <w:rFonts w:ascii="Times New Roman" w:hAnsi="Times New Roman" w:cs="Times New Roman"/>
          <w:sz w:val="16"/>
          <w:szCs w:val="16"/>
        </w:rPr>
        <w:t>підпис</w:t>
      </w:r>
      <w:proofErr w:type="spellEnd"/>
      <w:r>
        <w:rPr>
          <w:rFonts w:ascii="Times New Roman" w:hAnsi="Times New Roman" w:cs="Times New Roman"/>
          <w:sz w:val="16"/>
          <w:szCs w:val="16"/>
        </w:rPr>
        <w:t>)</w:t>
      </w:r>
    </w:p>
    <w:p w14:paraId="07164F5A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відділу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правового                     </w:t>
      </w:r>
    </w:p>
    <w:p w14:paraId="7DEEF47A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кадрової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_________              _</w:t>
      </w:r>
      <w:r>
        <w:rPr>
          <w:rFonts w:ascii="Times New Roman" w:hAnsi="Times New Roman" w:cs="Times New Roman"/>
          <w:sz w:val="28"/>
          <w:szCs w:val="28"/>
        </w:rPr>
        <w:t xml:space="preserve">_______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Терпан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 </w:t>
      </w:r>
    </w:p>
    <w:p w14:paraId="5325E2C8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(дата)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   (</w:t>
      </w:r>
      <w:proofErr w:type="spellStart"/>
      <w:proofErr w:type="gramEnd"/>
      <w:r>
        <w:rPr>
          <w:rFonts w:ascii="Times New Roman" w:hAnsi="Times New Roman" w:cs="Times New Roman"/>
          <w:sz w:val="16"/>
          <w:szCs w:val="16"/>
        </w:rPr>
        <w:t>підпис</w:t>
      </w:r>
      <w:proofErr w:type="spellEnd"/>
      <w:r>
        <w:rPr>
          <w:rFonts w:ascii="Times New Roman" w:hAnsi="Times New Roman" w:cs="Times New Roman"/>
          <w:sz w:val="16"/>
          <w:szCs w:val="16"/>
        </w:rPr>
        <w:t>)</w:t>
      </w:r>
    </w:p>
    <w:p w14:paraId="6F79F33C" w14:textId="77777777" w:rsidR="001D0DD9" w:rsidRDefault="001D0DD9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4754A2C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селищної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 xml:space="preserve">                   ________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Герасимішина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p w14:paraId="12AB39C0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      (</w:t>
      </w:r>
      <w:proofErr w:type="spellStart"/>
      <w:r>
        <w:rPr>
          <w:rFonts w:ascii="Times New Roman" w:hAnsi="Times New Roman" w:cs="Times New Roman"/>
          <w:sz w:val="16"/>
          <w:szCs w:val="16"/>
        </w:rPr>
        <w:t>підпис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)                       </w:t>
      </w:r>
    </w:p>
    <w:p w14:paraId="4DD34454" w14:textId="77777777" w:rsidR="001D0DD9" w:rsidRDefault="001D0DD9">
      <w:pPr>
        <w:pStyle w:val="a4"/>
        <w:ind w:left="360"/>
      </w:pPr>
    </w:p>
    <w:p w14:paraId="3CF13297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фінансового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_________ 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Колеблюк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А.Ф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2EB029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(дата)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   (</w:t>
      </w:r>
      <w:proofErr w:type="spellStart"/>
      <w:proofErr w:type="gramEnd"/>
      <w:r>
        <w:rPr>
          <w:rFonts w:ascii="Times New Roman" w:hAnsi="Times New Roman" w:cs="Times New Roman"/>
          <w:sz w:val="16"/>
          <w:szCs w:val="16"/>
        </w:rPr>
        <w:t>підпис</w:t>
      </w:r>
      <w:proofErr w:type="spellEnd"/>
      <w:r>
        <w:rPr>
          <w:rFonts w:ascii="Times New Roman" w:hAnsi="Times New Roman" w:cs="Times New Roman"/>
          <w:sz w:val="16"/>
          <w:szCs w:val="16"/>
        </w:rPr>
        <w:t>)</w:t>
      </w:r>
    </w:p>
    <w:p w14:paraId="7628DE8C" w14:textId="77777777" w:rsidR="001D0DD9" w:rsidRDefault="001D0DD9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</w:p>
    <w:p w14:paraId="18EE8FE8" w14:textId="77777777" w:rsidR="001D0DD9" w:rsidRDefault="001D0DD9">
      <w:pPr>
        <w:pStyle w:val="a4"/>
        <w:ind w:left="360"/>
      </w:pPr>
    </w:p>
    <w:p w14:paraId="13137241" w14:textId="77777777" w:rsidR="001D0DD9" w:rsidRDefault="009951CF">
      <w:pPr>
        <w:pStyle w:val="a4"/>
        <w:ind w:left="360"/>
      </w:pPr>
      <w:r>
        <w:tab/>
      </w:r>
    </w:p>
    <w:p w14:paraId="6C12D937" w14:textId="77777777" w:rsidR="001D0DD9" w:rsidRDefault="001D0DD9">
      <w:pPr>
        <w:pStyle w:val="a4"/>
        <w:ind w:left="360"/>
      </w:pPr>
    </w:p>
    <w:p w14:paraId="2A23F643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  <w:r>
        <w:t>__________________________________</w:t>
      </w:r>
      <w:r>
        <w:tab/>
      </w:r>
      <w:r>
        <w:rPr>
          <w:rFonts w:ascii="Times New Roman" w:hAnsi="Times New Roman" w:cs="Times New Roman"/>
          <w:sz w:val="28"/>
          <w:szCs w:val="28"/>
        </w:rPr>
        <w:t>_________       ________  ______________</w:t>
      </w:r>
    </w:p>
    <w:p w14:paraId="40AB35BE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(дата)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   (</w:t>
      </w:r>
      <w:proofErr w:type="spellStart"/>
      <w:proofErr w:type="gramEnd"/>
      <w:r>
        <w:rPr>
          <w:rFonts w:ascii="Times New Roman" w:hAnsi="Times New Roman" w:cs="Times New Roman"/>
          <w:sz w:val="16"/>
          <w:szCs w:val="16"/>
        </w:rPr>
        <w:t>підпис</w:t>
      </w:r>
      <w:proofErr w:type="spellEnd"/>
      <w:r>
        <w:rPr>
          <w:rFonts w:ascii="Times New Roman" w:hAnsi="Times New Roman" w:cs="Times New Roman"/>
          <w:sz w:val="16"/>
          <w:szCs w:val="16"/>
        </w:rPr>
        <w:t>)                        (ПІБ)</w:t>
      </w:r>
    </w:p>
    <w:p w14:paraId="033985DB" w14:textId="77777777" w:rsidR="001D0DD9" w:rsidRDefault="001D0DD9">
      <w:pPr>
        <w:pStyle w:val="a4"/>
        <w:ind w:left="360"/>
      </w:pPr>
    </w:p>
    <w:p w14:paraId="50D0CF24" w14:textId="77777777" w:rsidR="001D0DD9" w:rsidRDefault="001D0DD9">
      <w:pPr>
        <w:pStyle w:val="a4"/>
        <w:ind w:left="360"/>
      </w:pPr>
    </w:p>
    <w:p w14:paraId="75A774D7" w14:textId="77777777" w:rsidR="001D0DD9" w:rsidRDefault="001D0DD9">
      <w:pPr>
        <w:pStyle w:val="a4"/>
        <w:ind w:left="360"/>
      </w:pPr>
    </w:p>
    <w:p w14:paraId="343A4801" w14:textId="77777777" w:rsidR="001D0DD9" w:rsidRDefault="001D0DD9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</w:p>
    <w:p w14:paraId="3AE9176B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постійної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селищної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</w:t>
      </w:r>
    </w:p>
    <w:p w14:paraId="1B344189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C2DA32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захи</w:t>
      </w:r>
      <w:r>
        <w:rPr>
          <w:rFonts w:ascii="Times New Roman" w:hAnsi="Times New Roman" w:cs="Times New Roman"/>
          <w:sz w:val="24"/>
          <w:szCs w:val="24"/>
        </w:rPr>
        <w:t>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54397732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молоді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і спорту           </w:t>
      </w:r>
      <w: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_________          ________    </w:t>
      </w:r>
      <w:r>
        <w:rPr>
          <w:rFonts w:ascii="Times New Roman" w:hAnsi="Times New Roman" w:cs="Times New Roman"/>
          <w:sz w:val="24"/>
          <w:szCs w:val="24"/>
        </w:rPr>
        <w:t xml:space="preserve">Починок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А.В..</w:t>
      </w:r>
      <w:proofErr w:type="gramEnd"/>
    </w:p>
    <w:p w14:paraId="3B9E9A7F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(дата)</w:t>
      </w:r>
      <w:r>
        <w:rPr>
          <w:rFonts w:ascii="Times New Roman" w:hAnsi="Times New Roman" w:cs="Times New Roman"/>
          <w:sz w:val="16"/>
          <w:szCs w:val="16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ab/>
        <w:t xml:space="preserve">  (</w:t>
      </w:r>
      <w:proofErr w:type="spellStart"/>
      <w:proofErr w:type="gramEnd"/>
      <w:r>
        <w:rPr>
          <w:rFonts w:ascii="Times New Roman" w:hAnsi="Times New Roman" w:cs="Times New Roman"/>
          <w:sz w:val="16"/>
          <w:szCs w:val="16"/>
        </w:rPr>
        <w:t>підпис</w:t>
      </w:r>
      <w:proofErr w:type="spellEnd"/>
      <w:r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</w:p>
    <w:p w14:paraId="4E99D21A" w14:textId="77777777" w:rsidR="001D0DD9" w:rsidRDefault="001D0DD9">
      <w:pPr>
        <w:pStyle w:val="a4"/>
        <w:ind w:left="360"/>
      </w:pPr>
    </w:p>
    <w:p w14:paraId="7E1E12B9" w14:textId="77777777" w:rsidR="001D0DD9" w:rsidRDefault="001D0DD9">
      <w:pPr>
        <w:pStyle w:val="a4"/>
        <w:ind w:left="360"/>
      </w:pPr>
    </w:p>
    <w:p w14:paraId="62C136E5" w14:textId="77777777" w:rsidR="001D0DD9" w:rsidRDefault="001D0DD9">
      <w:pPr>
        <w:pStyle w:val="a4"/>
        <w:ind w:left="360"/>
      </w:pPr>
    </w:p>
    <w:p w14:paraId="2963DA6A" w14:textId="77777777" w:rsidR="001D0DD9" w:rsidRDefault="001D0DD9">
      <w:pPr>
        <w:pStyle w:val="a4"/>
        <w:ind w:left="360"/>
      </w:pPr>
    </w:p>
    <w:p w14:paraId="76BEEB92" w14:textId="77777777" w:rsidR="001D0DD9" w:rsidRDefault="001D0DD9">
      <w:pPr>
        <w:pStyle w:val="a4"/>
        <w:ind w:left="360"/>
      </w:pPr>
    </w:p>
    <w:p w14:paraId="156042CB" w14:textId="77777777" w:rsidR="001D0DD9" w:rsidRDefault="001D0DD9">
      <w:pPr>
        <w:pStyle w:val="a4"/>
        <w:ind w:left="360"/>
      </w:pPr>
    </w:p>
    <w:p w14:paraId="28EF17E0" w14:textId="77777777" w:rsidR="001D0DD9" w:rsidRDefault="001D0DD9">
      <w:pPr>
        <w:pStyle w:val="a4"/>
        <w:ind w:left="360"/>
      </w:pPr>
    </w:p>
    <w:p w14:paraId="7773B3B4" w14:textId="77777777" w:rsidR="001D0DD9" w:rsidRDefault="001D0DD9">
      <w:pPr>
        <w:pStyle w:val="a4"/>
        <w:ind w:left="360"/>
      </w:pPr>
    </w:p>
    <w:p w14:paraId="2CC1FD99" w14:textId="77777777" w:rsidR="001D0DD9" w:rsidRDefault="001D0DD9">
      <w:pPr>
        <w:pStyle w:val="a4"/>
        <w:ind w:left="360"/>
      </w:pPr>
    </w:p>
    <w:p w14:paraId="292A9E24" w14:textId="77777777" w:rsidR="001D0DD9" w:rsidRDefault="001D0DD9">
      <w:pPr>
        <w:pStyle w:val="a4"/>
        <w:ind w:left="360"/>
      </w:pPr>
    </w:p>
    <w:p w14:paraId="63019076" w14:textId="77777777" w:rsidR="001D0DD9" w:rsidRDefault="001D0DD9">
      <w:pPr>
        <w:pStyle w:val="a4"/>
        <w:ind w:left="360"/>
      </w:pPr>
    </w:p>
    <w:p w14:paraId="4E0FE059" w14:textId="77777777" w:rsidR="001D0DD9" w:rsidRDefault="001D0DD9">
      <w:pPr>
        <w:pStyle w:val="a4"/>
        <w:ind w:left="360"/>
      </w:pPr>
    </w:p>
    <w:p w14:paraId="521E9C3C" w14:textId="77777777" w:rsidR="001D0DD9" w:rsidRDefault="001D0DD9">
      <w:pPr>
        <w:pStyle w:val="a4"/>
        <w:ind w:left="360"/>
      </w:pPr>
    </w:p>
    <w:p w14:paraId="7B5C84D5" w14:textId="77777777" w:rsidR="001D0DD9" w:rsidRDefault="001D0DD9">
      <w:pPr>
        <w:pStyle w:val="a4"/>
        <w:ind w:left="360"/>
      </w:pPr>
    </w:p>
    <w:p w14:paraId="2760D3D2" w14:textId="77777777" w:rsidR="001D0DD9" w:rsidRDefault="001D0DD9">
      <w:pPr>
        <w:pStyle w:val="a4"/>
        <w:ind w:left="360"/>
      </w:pPr>
    </w:p>
    <w:p w14:paraId="48AADD41" w14:textId="77777777" w:rsidR="001D0DD9" w:rsidRDefault="001D0DD9">
      <w:pPr>
        <w:pStyle w:val="a4"/>
        <w:ind w:left="360"/>
      </w:pPr>
    </w:p>
    <w:p w14:paraId="5DF6E8C5" w14:textId="77777777" w:rsidR="001D0DD9" w:rsidRDefault="001D0DD9">
      <w:pPr>
        <w:pStyle w:val="a4"/>
        <w:ind w:left="360"/>
      </w:pPr>
    </w:p>
    <w:p w14:paraId="644CA575" w14:textId="77777777" w:rsidR="001D0DD9" w:rsidRDefault="001D0DD9">
      <w:pPr>
        <w:pStyle w:val="a4"/>
        <w:ind w:left="360"/>
      </w:pPr>
    </w:p>
    <w:p w14:paraId="6B7455D0" w14:textId="77777777" w:rsidR="001D0DD9" w:rsidRDefault="001D0DD9">
      <w:pPr>
        <w:pStyle w:val="a4"/>
        <w:ind w:left="360"/>
      </w:pPr>
    </w:p>
    <w:p w14:paraId="690D045F" w14:textId="77777777" w:rsidR="001D0DD9" w:rsidRDefault="001D0DD9">
      <w:pPr>
        <w:pStyle w:val="a4"/>
        <w:ind w:left="360"/>
      </w:pPr>
    </w:p>
    <w:p w14:paraId="336D9B6F" w14:textId="77777777" w:rsidR="001D0DD9" w:rsidRDefault="001D0DD9">
      <w:pPr>
        <w:pStyle w:val="a4"/>
        <w:ind w:left="360"/>
      </w:pPr>
    </w:p>
    <w:p w14:paraId="0EF0D2E2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Виконавець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: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____________________________________________________________________________________________________-</w:t>
      </w:r>
    </w:p>
    <w:p w14:paraId="47D6EE9C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(ПІБ, посада, </w:t>
      </w:r>
      <w:proofErr w:type="spellStart"/>
      <w:r>
        <w:rPr>
          <w:rFonts w:ascii="Times New Roman" w:hAnsi="Times New Roman" w:cs="Times New Roman"/>
          <w:sz w:val="16"/>
          <w:szCs w:val="16"/>
        </w:rPr>
        <w:t>підпис</w:t>
      </w:r>
      <w:proofErr w:type="spellEnd"/>
      <w:r>
        <w:rPr>
          <w:rFonts w:ascii="Times New Roman" w:hAnsi="Times New Roman" w:cs="Times New Roman"/>
          <w:sz w:val="16"/>
          <w:szCs w:val="16"/>
        </w:rPr>
        <w:t>, телефон)</w:t>
      </w:r>
      <w:r>
        <w:rPr>
          <w:rFonts w:ascii="Times New Roman" w:hAnsi="Times New Roman" w:cs="Times New Roman"/>
          <w:sz w:val="16"/>
          <w:szCs w:val="16"/>
        </w:rPr>
        <w:tab/>
      </w:r>
    </w:p>
    <w:p w14:paraId="1B8CAD97" w14:textId="77777777" w:rsidR="001D0DD9" w:rsidRDefault="009951CF">
      <w:pPr>
        <w:pStyle w:val="a4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14:paraId="7EEC484D" w14:textId="77777777" w:rsidR="001D0DD9" w:rsidRDefault="001D0DD9">
      <w:pPr>
        <w:ind w:left="360"/>
        <w:rPr>
          <w:rFonts w:asciiTheme="minorHAnsi" w:hAnsiTheme="minorHAnsi" w:cstheme="minorBidi"/>
          <w:sz w:val="22"/>
          <w:szCs w:val="22"/>
        </w:rPr>
      </w:pPr>
    </w:p>
    <w:p w14:paraId="499EB8FE" w14:textId="77777777" w:rsidR="001D0DD9" w:rsidRDefault="001D0DD9">
      <w:pPr>
        <w:ind w:left="360"/>
        <w:rPr>
          <w:rFonts w:hint="eastAsia"/>
        </w:rPr>
      </w:pPr>
    </w:p>
    <w:p w14:paraId="692BCE66" w14:textId="77777777" w:rsidR="001D0DD9" w:rsidRDefault="001D0DD9">
      <w:pPr>
        <w:pStyle w:val="a4"/>
        <w:jc w:val="right"/>
        <w:rPr>
          <w:rFonts w:ascii="Times New Roman" w:hAnsi="Times New Roman" w:cs="Times New Roman"/>
          <w:sz w:val="24"/>
          <w:szCs w:val="28"/>
          <w:lang w:val="uk-UA"/>
        </w:rPr>
      </w:pPr>
    </w:p>
    <w:p w14:paraId="509A0EFF" w14:textId="77777777" w:rsidR="001D0DD9" w:rsidRDefault="001D0DD9">
      <w:pPr>
        <w:pStyle w:val="a4"/>
        <w:jc w:val="right"/>
        <w:rPr>
          <w:rFonts w:ascii="Times New Roman" w:hAnsi="Times New Roman" w:cs="Times New Roman"/>
          <w:sz w:val="24"/>
          <w:szCs w:val="28"/>
          <w:lang w:val="uk-UA"/>
        </w:rPr>
      </w:pPr>
    </w:p>
    <w:p w14:paraId="413E34B6" w14:textId="77777777" w:rsidR="001D0DD9" w:rsidRDefault="001D0DD9">
      <w:pPr>
        <w:pStyle w:val="a4"/>
        <w:jc w:val="right"/>
        <w:rPr>
          <w:rFonts w:ascii="Times New Roman" w:hAnsi="Times New Roman" w:cs="Times New Roman"/>
          <w:sz w:val="24"/>
          <w:szCs w:val="28"/>
          <w:lang w:val="uk-UA"/>
        </w:rPr>
      </w:pPr>
    </w:p>
    <w:p w14:paraId="0A790F6D" w14:textId="77777777" w:rsidR="001D0DD9" w:rsidRDefault="001D0DD9">
      <w:pPr>
        <w:pStyle w:val="a4"/>
        <w:jc w:val="right"/>
        <w:rPr>
          <w:rFonts w:ascii="Times New Roman" w:hAnsi="Times New Roman" w:cs="Times New Roman"/>
          <w:sz w:val="24"/>
          <w:szCs w:val="28"/>
          <w:lang w:val="uk-UA"/>
        </w:rPr>
      </w:pPr>
    </w:p>
    <w:p w14:paraId="61516BE3" w14:textId="77777777" w:rsidR="001D0DD9" w:rsidRDefault="001D0DD9">
      <w:pPr>
        <w:pStyle w:val="a4"/>
        <w:jc w:val="right"/>
        <w:rPr>
          <w:rFonts w:ascii="Times New Roman" w:hAnsi="Times New Roman" w:cs="Times New Roman"/>
          <w:sz w:val="24"/>
          <w:szCs w:val="28"/>
          <w:lang w:val="uk-UA"/>
        </w:rPr>
      </w:pPr>
    </w:p>
    <w:p w14:paraId="0BA4D283" w14:textId="77777777" w:rsidR="001D0DD9" w:rsidRDefault="001D0DD9">
      <w:pPr>
        <w:pStyle w:val="a4"/>
        <w:jc w:val="right"/>
        <w:rPr>
          <w:rFonts w:ascii="Times New Roman" w:hAnsi="Times New Roman" w:cs="Times New Roman"/>
          <w:sz w:val="24"/>
          <w:szCs w:val="28"/>
          <w:lang w:val="uk-UA"/>
        </w:rPr>
      </w:pPr>
    </w:p>
    <w:p w14:paraId="4D2CA668" w14:textId="77777777" w:rsidR="001D0DD9" w:rsidRDefault="001D0DD9">
      <w:pPr>
        <w:pStyle w:val="a4"/>
        <w:jc w:val="right"/>
        <w:rPr>
          <w:rFonts w:ascii="Times New Roman" w:hAnsi="Times New Roman" w:cs="Times New Roman"/>
          <w:sz w:val="24"/>
          <w:szCs w:val="28"/>
          <w:lang w:val="uk-UA"/>
        </w:rPr>
      </w:pPr>
    </w:p>
    <w:p w14:paraId="44F8D42C" w14:textId="77777777" w:rsidR="001D0DD9" w:rsidRDefault="009951CF">
      <w:pPr>
        <w:pStyle w:val="a4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lang w:val="uk-UA"/>
        </w:rPr>
        <w:t>Д</w:t>
      </w:r>
      <w:proofErr w:type="spellStart"/>
      <w:r>
        <w:rPr>
          <w:rFonts w:ascii="Times New Roman" w:hAnsi="Times New Roman" w:cs="Times New Roman"/>
          <w:sz w:val="24"/>
          <w:szCs w:val="28"/>
        </w:rPr>
        <w:t>одаток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14:paraId="18F08782" w14:textId="77777777" w:rsidR="001D0DD9" w:rsidRDefault="009951CF">
      <w:pPr>
        <w:pStyle w:val="a4"/>
        <w:jc w:val="right"/>
        <w:rPr>
          <w:rFonts w:ascii="Times New Roman" w:hAnsi="Times New Roman" w:cs="Times New Roman"/>
          <w:sz w:val="24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 xml:space="preserve">до  </w:t>
      </w:r>
      <w:proofErr w:type="spellStart"/>
      <w:r>
        <w:rPr>
          <w:rFonts w:ascii="Times New Roman" w:hAnsi="Times New Roman" w:cs="Times New Roman"/>
          <w:sz w:val="24"/>
          <w:szCs w:val="28"/>
          <w:lang w:val="uk-UA"/>
        </w:rPr>
        <w:t>Проєкту</w:t>
      </w:r>
      <w:proofErr w:type="spellEnd"/>
      <w:proofErr w:type="gramEnd"/>
    </w:p>
    <w:p w14:paraId="5E8B52CD" w14:textId="77777777" w:rsidR="001D0DD9" w:rsidRDefault="009951CF">
      <w:pPr>
        <w:pStyle w:val="a4"/>
        <w:jc w:val="right"/>
        <w:rPr>
          <w:rFonts w:ascii="Times New Roman" w:hAnsi="Times New Roman" w:cs="Times New Roman"/>
          <w:sz w:val="24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8"/>
          <w:lang w:val="uk-UA"/>
        </w:rPr>
        <w:t xml:space="preserve">  рішення сесії  селищної ради</w:t>
      </w:r>
    </w:p>
    <w:p w14:paraId="21F474BE" w14:textId="77777777" w:rsidR="001D0DD9" w:rsidRDefault="009951CF">
      <w:pPr>
        <w:pStyle w:val="a4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8"/>
          <w:lang w:val="uk-UA"/>
        </w:rPr>
        <w:t xml:space="preserve">                                                                                                          від                     №</w:t>
      </w:r>
    </w:p>
    <w:p w14:paraId="3A2F5093" w14:textId="77777777" w:rsidR="001D0DD9" w:rsidRDefault="001D0DD9">
      <w:pPr>
        <w:pStyle w:val="a4"/>
        <w:jc w:val="center"/>
        <w:rPr>
          <w:b/>
          <w:sz w:val="28"/>
          <w:szCs w:val="28"/>
          <w:lang w:val="uk-UA"/>
        </w:rPr>
      </w:pPr>
    </w:p>
    <w:p w14:paraId="4432F00B" w14:textId="77777777" w:rsidR="001D0DD9" w:rsidRDefault="009951C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Порядок організації надання соціальних послуг</w:t>
      </w:r>
    </w:p>
    <w:p w14:paraId="712FAB43" w14:textId="77777777" w:rsidR="001D0DD9" w:rsidRDefault="009951C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Комунальною установою  «Центр надання соціальних послуг»  Савранської селищно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ї ради  Одеської області</w:t>
      </w:r>
    </w:p>
    <w:p w14:paraId="4CCA1E4D" w14:textId="77777777" w:rsidR="001D0DD9" w:rsidRDefault="001D0D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F95EA5" w14:textId="77777777" w:rsidR="001D0DD9" w:rsidRDefault="009951C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Загальна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частина</w:t>
      </w:r>
      <w:proofErr w:type="spellEnd"/>
    </w:p>
    <w:p w14:paraId="79B09E47" w14:textId="77777777" w:rsidR="001D0DD9" w:rsidRDefault="001D0DD9">
      <w:pPr>
        <w:pStyle w:val="a4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7B50ECC" w14:textId="77777777" w:rsidR="001D0DD9" w:rsidRDefault="009951CF">
      <w:pPr>
        <w:pStyle w:val="a4"/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Порядок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механізм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виявлення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перебувають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життєвих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обставинах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найвищий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ризик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потрапляння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обставини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індивідуальних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потреб. </w:t>
      </w:r>
    </w:p>
    <w:p w14:paraId="480550A5" w14:textId="77777777" w:rsidR="001D0DD9" w:rsidRDefault="001D0DD9">
      <w:pPr>
        <w:pStyle w:val="a4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14:paraId="0EF3AE0D" w14:textId="77777777" w:rsidR="001D0DD9" w:rsidRDefault="009951CF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перебув</w:t>
      </w:r>
      <w:r>
        <w:rPr>
          <w:rFonts w:ascii="Times New Roman" w:hAnsi="Times New Roman" w:cs="Times New Roman"/>
          <w:sz w:val="28"/>
          <w:szCs w:val="28"/>
        </w:rPr>
        <w:t>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особам,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постраждали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домашнього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насильства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насильства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ознакою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спеціалізованих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служб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постраждалих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стандартів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таким особ</w:t>
      </w:r>
      <w:r>
        <w:rPr>
          <w:rFonts w:ascii="Times New Roman" w:hAnsi="Times New Roman" w:cs="Times New Roman"/>
          <w:sz w:val="28"/>
          <w:szCs w:val="28"/>
        </w:rPr>
        <w:t>ам.</w:t>
      </w:r>
    </w:p>
    <w:p w14:paraId="3568CF9D" w14:textId="77777777" w:rsidR="001D0DD9" w:rsidRDefault="001D0DD9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0F177EE" w14:textId="77777777" w:rsidR="001D0DD9" w:rsidRDefault="009951CF">
      <w:pPr>
        <w:pStyle w:val="a4"/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терміни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вживаються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значенні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наведеному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Законах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> </w:t>
      </w:r>
      <w:hyperlink r:id="rId7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“Про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соціальні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послуги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”</w:t>
        </w:r>
      </w:hyperlink>
      <w:r>
        <w:rPr>
          <w:rFonts w:ascii="Times New Roman" w:hAnsi="Times New Roman" w:cs="Times New Roman"/>
          <w:sz w:val="28"/>
          <w:szCs w:val="28"/>
        </w:rPr>
        <w:t>, </w:t>
      </w:r>
      <w:hyperlink r:id="rId8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“Про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соціальну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роботу з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сім’ями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,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дітьми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та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молоддю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”</w:t>
        </w:r>
      </w:hyperlink>
      <w:r>
        <w:rPr>
          <w:rFonts w:ascii="Times New Roman" w:hAnsi="Times New Roman" w:cs="Times New Roman"/>
          <w:sz w:val="28"/>
          <w:szCs w:val="28"/>
        </w:rPr>
        <w:t>, </w:t>
      </w:r>
      <w:hyperlink r:id="rId9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“Про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місцеве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самоврядування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в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Україні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”</w:t>
        </w:r>
      </w:hyperlink>
      <w:r>
        <w:rPr>
          <w:rFonts w:ascii="Times New Roman" w:hAnsi="Times New Roman" w:cs="Times New Roman"/>
          <w:sz w:val="28"/>
          <w:szCs w:val="28"/>
        </w:rPr>
        <w:t>, </w:t>
      </w:r>
      <w:hyperlink r:id="rId10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“Про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охорону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дитинства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”</w:t>
        </w:r>
      </w:hyperlink>
      <w:r>
        <w:rPr>
          <w:rFonts w:ascii="Times New Roman" w:hAnsi="Times New Roman" w:cs="Times New Roman"/>
          <w:sz w:val="28"/>
          <w:szCs w:val="28"/>
        </w:rPr>
        <w:t>, </w:t>
      </w:r>
      <w:hyperlink r:id="rId11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“Про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запобігання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та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протидію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домашньому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насильству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”</w:t>
        </w:r>
      </w:hyperlink>
      <w:r>
        <w:rPr>
          <w:rFonts w:ascii="Times New Roman" w:hAnsi="Times New Roman" w:cs="Times New Roman"/>
          <w:sz w:val="28"/>
          <w:szCs w:val="28"/>
        </w:rPr>
        <w:t>, </w:t>
      </w:r>
      <w:hyperlink r:id="rId12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“Про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протидію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торгівлі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людьми”</w:t>
        </w:r>
      </w:hyperlink>
      <w:r>
        <w:rPr>
          <w:rFonts w:ascii="Times New Roman" w:hAnsi="Times New Roman" w:cs="Times New Roman"/>
          <w:sz w:val="28"/>
          <w:szCs w:val="28"/>
        </w:rPr>
        <w:t>, </w:t>
      </w:r>
      <w:hyperlink r:id="rId13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“Про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соціальну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адаптацію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осіб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,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які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відбувають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чи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відбули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покарання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у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виді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обмеження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волі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або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позбавлення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волі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на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певний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стр</w:t>
        </w:r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ок”</w:t>
        </w:r>
      </w:hyperlink>
      <w:r>
        <w:rPr>
          <w:rFonts w:ascii="Times New Roman" w:hAnsi="Times New Roman" w:cs="Times New Roman"/>
          <w:sz w:val="28"/>
          <w:szCs w:val="28"/>
        </w:rPr>
        <w:t>, </w:t>
      </w:r>
      <w:hyperlink r:id="rId14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“Про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основи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соціального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захисту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бездомних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осіб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і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безпритульних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дітей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”</w:t>
        </w:r>
      </w:hyperlink>
      <w:r>
        <w:rPr>
          <w:rFonts w:ascii="Times New Roman" w:hAnsi="Times New Roman" w:cs="Times New Roman"/>
          <w:sz w:val="28"/>
          <w:szCs w:val="28"/>
        </w:rPr>
        <w:t>, </w:t>
      </w:r>
      <w:hyperlink r:id="rId15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“Про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зайнятість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населення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”</w:t>
        </w:r>
      </w:hyperlink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t>,</w:t>
      </w:r>
      <w:hyperlink r:id="rId16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“Про свободу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пересування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та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вільний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вибір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місця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проживання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в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Україні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”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7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“Про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Єдиний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державний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демографічний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реєстр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та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доку</w:t>
        </w:r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менти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,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що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підтверджують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громадянство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України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,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посвідчують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особу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чи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її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спеціальний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статус”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8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“Про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надання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публічних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(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електронних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публічних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)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послуг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щодо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декларування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та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реєстрації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місця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п</w:t>
        </w:r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роживання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в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Україні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”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1A929A4A" w14:textId="77777777" w:rsidR="001D0DD9" w:rsidRDefault="001D0DD9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535BE89" w14:textId="77777777" w:rsidR="001D0DD9" w:rsidRDefault="009951CF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розроблений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Постанови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 червня 2020 р №587 «Про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>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14:paraId="79DB4357" w14:textId="77777777" w:rsidR="001D0DD9" w:rsidRDefault="001D0DD9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BB35BEF" w14:textId="77777777" w:rsidR="001D0DD9" w:rsidRDefault="009951CF">
      <w:pPr>
        <w:pStyle w:val="a4"/>
        <w:numPr>
          <w:ilvl w:val="0"/>
          <w:numId w:val="8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особам/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сім’ям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потреб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адміністративно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одиниці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покладається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Одеської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5ADADF6D" w14:textId="77777777" w:rsidR="001D0DD9" w:rsidRDefault="001D0DD9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14:paraId="19BA3F54" w14:textId="77777777" w:rsidR="001D0DD9" w:rsidRDefault="009951CF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особам/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сім’ям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потреб,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вжиття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сім'ям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 особам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покладається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1C2E1E" w14:textId="77777777" w:rsidR="001D0DD9" w:rsidRDefault="001D0DD9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921FC01" w14:textId="77777777" w:rsidR="001D0DD9" w:rsidRDefault="001D0DD9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7CD9AAA" w14:textId="77777777" w:rsidR="001D0DD9" w:rsidRDefault="001D0DD9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5B33F9B" w14:textId="77777777" w:rsidR="001D0DD9" w:rsidRDefault="009951CF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Одеської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Комунальну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«Центр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</w:t>
      </w:r>
      <w:r>
        <w:rPr>
          <w:rFonts w:ascii="Times New Roman" w:hAnsi="Times New Roman" w:cs="Times New Roman"/>
          <w:sz w:val="28"/>
          <w:szCs w:val="28"/>
        </w:rPr>
        <w:t>ранської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Одеської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489BDA9A" w14:textId="77777777" w:rsidR="001D0DD9" w:rsidRDefault="009951CF">
      <w:pPr>
        <w:shd w:val="clear" w:color="auto" w:fill="FFFFFF"/>
        <w:tabs>
          <w:tab w:val="left" w:pos="10632"/>
        </w:tabs>
        <w:spacing w:before="150" w:after="150"/>
        <w:ind w:firstLine="4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Виявлення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сімей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перебувають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складних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життєвих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обставинах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мають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найвищий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ризик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потрапляння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такі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обставини</w:t>
      </w:r>
      <w:proofErr w:type="spellEnd"/>
    </w:p>
    <w:p w14:paraId="1E1E0FC1" w14:textId="77777777" w:rsidR="001D0DD9" w:rsidRDefault="009951CF">
      <w:pPr>
        <w:pStyle w:val="a4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перебувають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життєвих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обставинах</w:t>
      </w:r>
      <w:proofErr w:type="spellEnd"/>
      <w:r>
        <w:rPr>
          <w:rFonts w:ascii="Times New Roman" w:hAnsi="Times New Roman" w:cs="Times New Roman"/>
          <w:sz w:val="28"/>
          <w:szCs w:val="28"/>
        </w:rPr>
        <w:t>, належать особи/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подолати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негативний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обставин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зумовлених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чинниками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024F0F5F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похилий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вік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2E0D6217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часткова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втрата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рухової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активності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пам’яті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5278D723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невиліковні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хвороби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хвороби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потребують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тривалого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00E22ED6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психічні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поведінкові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розлади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 </w:t>
      </w:r>
      <w:r>
        <w:rPr>
          <w:rFonts w:ascii="Times New Roman" w:hAnsi="Times New Roman" w:cs="Times New Roman"/>
          <w:sz w:val="28"/>
          <w:szCs w:val="28"/>
        </w:rPr>
        <w:t xml:space="preserve">тому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пов’язані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вживанням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психоактивних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речовин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002B8869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інвалідність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211CCE42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бездомність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69217C19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безробіття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44A2AF69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малозабезпеченість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3030314D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поведінкові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розлади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розлучення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43E02EDD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ухилення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батьками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особами,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замінюють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обов’язків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вих</w:t>
      </w:r>
      <w:r>
        <w:rPr>
          <w:rFonts w:ascii="Times New Roman" w:hAnsi="Times New Roman" w:cs="Times New Roman"/>
          <w:sz w:val="28"/>
          <w:szCs w:val="28"/>
        </w:rPr>
        <w:t>овання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0A72B09A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втрата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 тому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перебування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позбавлення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волі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6CEDAF07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жорстоке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поводження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дитиною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75608A63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домашнє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насильство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13A9F912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насильство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ознакою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статі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7AC4D9D0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потрапляння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ситуацію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людьми;</w:t>
      </w:r>
    </w:p>
    <w:p w14:paraId="6CE4FC31" w14:textId="77777777" w:rsidR="001D0DD9" w:rsidRDefault="009951CF">
      <w:pPr>
        <w:pStyle w:val="a4"/>
        <w:numPr>
          <w:ilvl w:val="0"/>
          <w:numId w:val="9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шкода,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заподіяна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пожежею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стихійн</w:t>
      </w:r>
      <w:r>
        <w:rPr>
          <w:rFonts w:ascii="Times New Roman" w:hAnsi="Times New Roman" w:cs="Times New Roman"/>
          <w:sz w:val="28"/>
          <w:szCs w:val="28"/>
        </w:rPr>
        <w:t>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лихом, катастрофою,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бойовими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терористичним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збройним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конфліктом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тимчасовою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окупацією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7ABD8EA" w14:textId="77777777" w:rsidR="001D0DD9" w:rsidRDefault="009951C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найвищий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ризик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потрапляння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життєві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обставини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несприятливих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зовнішніх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та/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внутрішніх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чинників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</w:t>
      </w:r>
      <w:r>
        <w:rPr>
          <w:rFonts w:ascii="Times New Roman" w:hAnsi="Times New Roman" w:cs="Times New Roman"/>
          <w:sz w:val="28"/>
          <w:szCs w:val="28"/>
        </w:rPr>
        <w:t>азливі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категорії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тих,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чинники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абзацах другому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сімнадцятому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пункту, належать:</w:t>
      </w:r>
    </w:p>
    <w:p w14:paraId="06AD5F41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відібрано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позбавлення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прав;</w:t>
      </w:r>
    </w:p>
    <w:p w14:paraId="442BF6B6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триває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розлучення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вирі</w:t>
      </w:r>
      <w:r>
        <w:rPr>
          <w:rFonts w:ascii="Times New Roman" w:hAnsi="Times New Roman" w:cs="Times New Roman"/>
          <w:sz w:val="28"/>
          <w:szCs w:val="28"/>
        </w:rPr>
        <w:t>шується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спір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матір’ю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вихованні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65A48380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дітьми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тривала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хвороба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перешкоджає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батьківські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7355A81A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виховуються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інвалідністю</w:t>
      </w:r>
      <w:proofErr w:type="spellEnd"/>
      <w:r>
        <w:rPr>
          <w:rFonts w:ascii="Times New Roman" w:hAnsi="Times New Roman" w:cs="Times New Roman"/>
          <w:sz w:val="28"/>
          <w:szCs w:val="28"/>
        </w:rPr>
        <w:t>, 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дітьми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батьки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інвалідність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381EEF26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поновлено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правах;</w:t>
      </w:r>
    </w:p>
    <w:p w14:paraId="15C94878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дітьми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де батьки є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трудовими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мігрантами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65EDD7E4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малозабезпечені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дітьми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70803DC9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перебувають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 закладах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інституційного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догляду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02CF40CF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влаштовано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сім’ю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патронатного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вихователя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63F5F12E" w14:textId="77777777" w:rsidR="001D0DD9" w:rsidRDefault="001D0DD9">
      <w:pPr>
        <w:pStyle w:val="a4"/>
        <w:suppressAutoHyphens/>
        <w:rPr>
          <w:rFonts w:ascii="Times New Roman" w:hAnsi="Times New Roman" w:cs="Times New Roman"/>
          <w:sz w:val="28"/>
          <w:szCs w:val="28"/>
        </w:rPr>
      </w:pPr>
    </w:p>
    <w:p w14:paraId="6D326374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систематично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самовільно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залишають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411E3FA5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систематично без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поважних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причин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відвідують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407C6300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жінки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виявили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намір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відмовитися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новонародженої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7EEECA77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неповнолітні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одинокі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(батьки);</w:t>
      </w:r>
    </w:p>
    <w:p w14:paraId="29DA44C6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перебувають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вихованні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сім’ях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опікунів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піклувальників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прийомних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сім’ях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дитячих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будинках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сімейного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типу;</w:t>
      </w:r>
    </w:p>
    <w:p w14:paraId="358D180D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особи з числа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дітей-сиріт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позбавлених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</w:t>
      </w:r>
      <w:r>
        <w:rPr>
          <w:rFonts w:ascii="Times New Roman" w:hAnsi="Times New Roman" w:cs="Times New Roman"/>
          <w:sz w:val="28"/>
          <w:szCs w:val="28"/>
        </w:rPr>
        <w:t>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00E08670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особи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особливими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освітніми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потребами;</w:t>
      </w:r>
    </w:p>
    <w:p w14:paraId="409236C0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внутрішньо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переміщені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особи;</w:t>
      </w:r>
    </w:p>
    <w:p w14:paraId="444B4934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повнолітні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недієздатні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особи (у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відсутності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опікуна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14:paraId="174432F3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звільнені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позбавлення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волі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2E634CB3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учасники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антитерористичної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операції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особи,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здійснюв</w:t>
      </w:r>
      <w:r>
        <w:rPr>
          <w:rFonts w:ascii="Times New Roman" w:hAnsi="Times New Roman" w:cs="Times New Roman"/>
          <w:sz w:val="28"/>
          <w:szCs w:val="28"/>
        </w:rPr>
        <w:t>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заходи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національної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оборони,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відсічі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стримування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збройної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агресії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Російської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Донецькій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Луганській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областях; </w:t>
      </w:r>
    </w:p>
    <w:p w14:paraId="32824040" w14:textId="77777777" w:rsidR="001D0DD9" w:rsidRDefault="009951CF">
      <w:pPr>
        <w:pStyle w:val="a4"/>
        <w:numPr>
          <w:ilvl w:val="0"/>
          <w:numId w:val="10"/>
        </w:numPr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особи,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проживають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тимчасово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окупованій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території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періодично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перебувають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територ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ії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державної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влади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здійснюють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свої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повноваження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повному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обсязі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незалежно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наявності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відсутності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довідки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взяття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облік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внутрішньо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переміщеної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особи.</w:t>
      </w:r>
    </w:p>
    <w:p w14:paraId="49E7AD31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5.  Суб’єктом виявлення осіб/сімей, які належать до вразливих катего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рій населення або перебувають у складних життєвих обставинах, є Відділ соціального захисту     населення Савранської селищної ради Одеської області, Комунальна установа «Центр надання соціальних послуг» Савранської селищної ради Одеської області,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Служба 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справах дітей Савранської селищної ради Одеської області, за наявності  соціальний менеджер, фахівці із соціальної роботи, соціальні працівники або інші уповноважені посадові особи уповноваженого органу, заклади освіти, охорони здоров’я, центр з надання бе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зоплатної вторинної правової допомоги, а також підприємства, установи, організації незалежно від форми власності, громадські об’єднання, благодійні, релігійні організації, фізичні особи - підприємці та фізичні особи, які надають соціальні послуги з догляду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без провадження підприємницької діяльності (далі - суб’єкт).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</w:p>
    <w:p w14:paraId="57EC17C0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6. Виявлення осіб/сімей, які належать до вразливих категорій населення або перебувають під впливом чинників, що можуть зумовити потрапляння у складні життєві обставини, проводиться суб’єктами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 процесі виконання ними службових/посадових обов’язків (вжиття заходів реагування на отримані особисті заяви/звернення, телефонні, письмові, електронні, усні повідомлення про таких осіб/такі сім’ї, матеріали в засобах масової інформації).</w:t>
      </w:r>
    </w:p>
    <w:p w14:paraId="1758109F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7. Соціальний ме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неджер/Фахівець із соціальної роботи Центру у разі виявлення ним особи/сім’ї, яка належить до вразливих категорій населення або перебуває під впливом чинників, що можуть зумовити потрапляння у складні життєві обставини, протягом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семи робочих днів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дати ви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явлення проводить оцінювання потреб особи/сім’ї у соціальних послугах відповідно до порядку, затвердженого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Мінсоцполітики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14:paraId="28825E82" w14:textId="77777777" w:rsidR="001D0DD9" w:rsidRDefault="001D0DD9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C70644A" w14:textId="77777777" w:rsidR="001D0DD9" w:rsidRDefault="001D0DD9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EC43429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Суб’єкт у разі виявлення такої особи/сім’ї інформує про це Відділ  соціального захисту населення Савранської селищної ради Одес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ької області  шляхом надіслання не пізніше ніж протягом наступного робочого дня повідомлення у письмовій або електронній формі, засобами телекомунікаційного, зокрема електронного та  телефонного, зв’язку. Не пізніше ніж протягом наступного робочого дня піс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ля отримання інформації про виявлення особи/сім’ї, яка належить до вразливих категорій населення або перебуває під впливом чинників, що можуть зумовити потрапляння у складні життєві обставини, Відділ соціального захисту населення повідомляє фахівцю із соці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альної роботи Центру  (у тому числі і у разі перебування особи/сім'ї у надавача соціальних послуг)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проведення ним оцінювання потреб особи/сім’ї в соціальних послугах. </w:t>
      </w:r>
    </w:p>
    <w:p w14:paraId="7811FB75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 разі звернення особи до Відділу соціального захисту населення Савранської 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елищної ради Одеської області  за призначенням державної соціальної допомоги малозабезпеченим сім’ям, державної соціальної допомоги особам з інвалідністю з дитинства та дітям з інвалідністю, одноразової матеріальної допомоги непрацюючим малозабезпеченим ос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обам, особам з інвалідністю та дітям з інвалідністю, одноразової матеріальної допомоги особам, які постраждали від торгівлі людьми, Відділ  соціального захисту населення інформує таку особу (у тому числі шляхом надання відповідних друкованих інформаційних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матеріалів) про соціальні послуги, якими вона може скористатися, умови та порядок їх отримання та в разі потреби надсилає фахівцю із соціальної роботи  Центру повідомлення про необхідність оцінювання потреб особи/сім’ї у соціальних послугах.</w:t>
      </w:r>
    </w:p>
    <w:p w14:paraId="64E8AD5D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8. За результа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тами оцінювання потреб особи/сім’ї, яка належить до вразливих категорій населення або перебуває під впливом чинників, що можуть зумовити потрапляння у складні життєві обставини, фахівець із соціальної роботи Центру              (у тому числі і у разі переб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ування особи/сім'ї у надавача соціальних послуг)   складає відповідний акт оцінки потреб сім'ї/особи (у паперовій або електронній формі), який не пізніше ніж протягом наступного робочого дня подається до Відділу  соціального захисту населення Савранської 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елищної ради Одеської області для прийняття рішення/відмову про надання соціальних послуг.</w:t>
      </w:r>
    </w:p>
    <w:p w14:paraId="4D4FBE59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Якщо за результатами оцінювання потреб особи/сім’ї, яка належить до вразливих категорій населення або перебуває під впливом чинників, що можуть зумовити потрапляння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 складні життєві обставини, підтверджується перебування особи/сім’ї у складних життєвих обставинах або належність до вразливих категорій населення, фахівець із соціальної роботи  Центру надає такій особі/сім’ї допомогу в оформленні заяви про надання соціа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льних послуг і пакета документів, що додаються до неї,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19" w:anchor="n93" w:history="1">
        <w:r>
          <w:rPr>
            <w:rStyle w:val="a6"/>
            <w:rFonts w:ascii="Times New Roman" w:hAnsi="Times New Roman" w:cs="Times New Roman"/>
            <w:color w:val="FF0000"/>
            <w:sz w:val="28"/>
            <w:szCs w:val="28"/>
            <w:lang w:val="uk-UA"/>
          </w:rPr>
          <w:t>пункту 2</w:t>
        </w:r>
      </w:hyperlink>
      <w:r>
        <w:rPr>
          <w:rStyle w:val="a6"/>
          <w:rFonts w:ascii="Times New Roman" w:hAnsi="Times New Roman" w:cs="Times New Roman"/>
          <w:color w:val="FF0000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Порядку, а також передає зазначені документи Відділу соціального захисту населення Савранської селищної ради  разом з актом, складеним за результатом оцінювання потреб у соціальних послугах особи/сім’ї, яка належить до вразливих категорій населення або пер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ебуває під впливом чинників, що можуть зумовити потрапляння у складні життєві обставини, </w:t>
      </w:r>
    </w:p>
    <w:p w14:paraId="074635F3" w14:textId="77777777" w:rsidR="001D0DD9" w:rsidRDefault="001D0DD9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B90680C" w14:textId="77777777" w:rsidR="001D0DD9" w:rsidRDefault="001D0DD9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DF453BF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особа через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похилий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інвалідність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стан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здоров’я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догляд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дитиною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інші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обставини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може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особисто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подати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заяву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пакет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013DB9DB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Форма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акта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оцінки потреб сім'ї/особи затверджується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Мінсоцполітики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80FB683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9.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Виявлення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перебувають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складних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життєвих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обставинах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проводиться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згідно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 </w:t>
      </w:r>
      <w:hyperlink r:id="rId20" w:anchor="n13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Порядком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забезпечення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соціального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захисту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дітей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,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які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перебувають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у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складних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життєвих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обставинах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, у тому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числі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дітей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,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які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постраждали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від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жорстокого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поводження</w:t>
        </w:r>
        <w:proofErr w:type="spellEnd"/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затвердженим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постановою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Кабінету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Міністрів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1 червня 2020 р. № 585.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4DD9A305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10. У разі виявлення суб’єктом випадк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 жорстокого поводження з дитиною, зокрема домашнього насильства, залишення дитини без піклування батьків такий суб’єкт невідкладно інформує про це службу у справах дітей та уповноважений підрозділ органу Національної поліції, у разі виявлення факту вчинен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ня домашнього насильства стосовно недієздатних осіб - уповноважений підрозділ органу Національної поліції та орган опіки та піклування.</w:t>
      </w:r>
    </w:p>
    <w:p w14:paraId="314FDD8B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існування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внаслідок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вчинення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домашнього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насильства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обставин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загрози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життю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здоров’ю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особи, в тому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числі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негайно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інформується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уповноважений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підрозділ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поліції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номером телефону 102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вжиття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спеціальних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припинення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насильства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недопущення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продовження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повторного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вчинення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FF2F875" w14:textId="77777777" w:rsidR="001D0DD9" w:rsidRDefault="009951CF">
      <w:pPr>
        <w:shd w:val="clear" w:color="auto" w:fill="FFFFFF"/>
        <w:tabs>
          <w:tab w:val="left" w:pos="10632"/>
        </w:tabs>
        <w:spacing w:before="150" w:after="150"/>
        <w:ind w:firstLine="4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Планування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адання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послуг</w:t>
      </w:r>
      <w:proofErr w:type="spellEnd"/>
    </w:p>
    <w:p w14:paraId="07328DFA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планування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Савранської селищної ради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визнача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територіальної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 порядку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затвердженому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97D71C2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За результатами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визначених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плануються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заходи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територіальної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включаються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прогнозних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програмних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соціально-економічного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розвитку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територіальної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стратегія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розвитку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територіальної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програма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соціально-економічного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розвитку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місцеві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регіональні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цільові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14:paraId="1C81F353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організо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вується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шляхом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здійснення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заходів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щодо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формування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розвитку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зокрема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створення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мережі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надавачів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державного /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комунального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сектору,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залучення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надавачів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недержавного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сектору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підприємства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установи,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орг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анізації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громадські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об’єднання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благодійні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релігійні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організації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фізичні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особи -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підприємці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фізичні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особи,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які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надають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послуги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 догляду без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здійснення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підприємницької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діяльності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запровадження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посад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відповідних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фахівців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працівників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роведення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їх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навчання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підвищення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професійної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компетентності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кваліфікації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працівників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-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надавачів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далі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-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надавач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40607472" w14:textId="77777777" w:rsidR="001D0DD9" w:rsidRDefault="009951CF">
      <w:pPr>
        <w:pStyle w:val="a4"/>
        <w:tabs>
          <w:tab w:val="left" w:pos="-3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>
        <w:fldChar w:fldCharType="begin"/>
      </w:r>
      <w:r>
        <w:instrText xml:space="preserve"> HYPERLINK "https://zakon.rada.gov.ua/laws/show/2671-19" \l "n339</w:instrText>
      </w:r>
      <w:r>
        <w:instrText xml:space="preserve">" \t "_blank" </w:instrText>
      </w:r>
      <w:r>
        <w:fldChar w:fldCharType="separate"/>
      </w:r>
      <w:r>
        <w:rPr>
          <w:rStyle w:val="a6"/>
          <w:rFonts w:ascii="Times New Roman" w:hAnsi="Times New Roman" w:cs="Times New Roman"/>
          <w:sz w:val="28"/>
          <w:szCs w:val="28"/>
        </w:rPr>
        <w:t>частиною</w:t>
      </w:r>
      <w:proofErr w:type="spellEnd"/>
      <w:r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a6"/>
          <w:rFonts w:ascii="Times New Roman" w:hAnsi="Times New Roman" w:cs="Times New Roman"/>
          <w:sz w:val="28"/>
          <w:szCs w:val="28"/>
        </w:rPr>
        <w:t>шостою</w:t>
      </w:r>
      <w:proofErr w:type="spellEnd"/>
      <w:r>
        <w:rPr>
          <w:rStyle w:val="a6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16 Закону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Одеської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КУ «Центр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4F600338" w14:textId="77777777" w:rsidR="001D0DD9" w:rsidRDefault="009951CF">
      <w:pPr>
        <w:pStyle w:val="a4"/>
        <w:tabs>
          <w:tab w:val="left" w:pos="-360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Центр з урахуванням потреб у соціальних послугах, визначених у Савранській територіальній громаді, та в межах наявного ресурсу надає такі соціальні послуги: І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 xml:space="preserve">нформування; – Консультування; – Посередництво (медіація); – Представництво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>інтересів; – Соціальна профілактика;</w:t>
      </w:r>
    </w:p>
    <w:p w14:paraId="316851F6" w14:textId="77777777" w:rsidR="001D0DD9" w:rsidRDefault="009951CF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 xml:space="preserve"> - Соціальний супровід: – соціальний супровід сімей/осіб, які перебувають у складних життєвих обставинах;  – соціальний супровід сімей, у яких виховуються діти – сироти і діти, позбавлені батьківського піклування;  – екстрене (кризове втручання); – соціаль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>на адаптація; – соціальна інтеграція та реінтеграція;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 xml:space="preserve">Догляд – догляд вдома; - догляд стаціонарний;  – Денний догляд </w:t>
      </w:r>
    </w:p>
    <w:p w14:paraId="0A1D2350" w14:textId="77777777" w:rsidR="001D0DD9" w:rsidRDefault="009951CF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 xml:space="preserve">у т. ч.: -  денний догляд дітей з інвалідністю; - Соціальна реабілітація: – соціально – психологічна реабілітація; – Натуральна допомога;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uk-UA"/>
        </w:rPr>
        <w:t>– Транспортні послуги;  – інші послуги згідно чинного законодавства.</w:t>
      </w:r>
    </w:p>
    <w:p w14:paraId="1AE0587B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залучаються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надавачі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недержавного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сектору,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зокрема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шляхом державно-приватного партнерства,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замовлення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конкурсу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проектів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тощо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співпраці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територіальних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громад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 </w:t>
      </w:r>
      <w:proofErr w:type="spellStart"/>
      <w:r>
        <w:fldChar w:fldCharType="begin"/>
      </w:r>
      <w:r>
        <w:instrText xml:space="preserve"> HYPERLINK "https://zakon.rada.gov.ua/laws/show/1508-18" \l "n23" \t "_blank" </w:instrText>
      </w:r>
      <w:r>
        <w:rPr>
          <w:rFonts w:hint="eastAsia"/>
        </w:rPr>
        <w:fldChar w:fldCharType="separate"/>
      </w:r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t>статті</w:t>
      </w:r>
      <w:proofErr w:type="spellEnd"/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 4</w:t>
      </w:r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Закону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“Про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співробітництво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територіальних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громад”.</w:t>
      </w:r>
    </w:p>
    <w:p w14:paraId="2BAF24CD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Організація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всіх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етапах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процесу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здійснюється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шляхом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взаємодії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суб’єктів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системи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 порядку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затвердженому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9239633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Відділ соціального захисту населення Савранської селищної ради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Одеської області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забезпечу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Реєстру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>давачів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рівні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Савранської селищної ради </w:t>
      </w:r>
      <w:r>
        <w:rPr>
          <w:rFonts w:ascii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доспупній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формі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якими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можуть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скористатися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жителі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відповідної адміністративно – територіальної одиниці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зміст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і порядок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надавачів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546188A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впровадження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зазначеного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Реєстру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уповноважені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органи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системи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забезпечують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ведення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обліку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надавачів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надаються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власного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програ</w:t>
      </w:r>
      <w:r>
        <w:rPr>
          <w:rFonts w:ascii="Times New Roman" w:hAnsi="Times New Roman" w:cs="Times New Roman"/>
          <w:color w:val="000000"/>
          <w:sz w:val="28"/>
          <w:szCs w:val="28"/>
        </w:rPr>
        <w:t>много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D284345" w14:textId="77777777" w:rsidR="001D0DD9" w:rsidRDefault="001D0DD9">
      <w:pPr>
        <w:shd w:val="clear" w:color="auto" w:fill="FFFFFF"/>
        <w:tabs>
          <w:tab w:val="left" w:pos="10632"/>
        </w:tabs>
        <w:spacing w:after="15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CA97F71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надаються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комунальною установою «Центр надання соціальних послуг» Савранської селищної ради Одеської області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  належить до надавачів соціальних послуг комунального сектору,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визначеними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fldChar w:fldCharType="begin"/>
      </w:r>
      <w:r>
        <w:instrText xml:space="preserve"> HYPERLINK "https://zakon.rada.gov.ua/laws/show/2671-19" \l "n189" \t "_blank" </w:instrText>
      </w:r>
      <w:r>
        <w:rPr>
          <w:rFonts w:hint="eastAsia"/>
        </w:rPr>
        <w:fldChar w:fldCharType="separate"/>
      </w:r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t>частиною</w:t>
      </w:r>
      <w:proofErr w:type="spellEnd"/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 другою</w:t>
      </w:r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13 Закону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“Про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”,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відповідають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критеріям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надавачів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встановленим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Кабінетом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Міністрів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D8ACF92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можуть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надаватися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149CC63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бюджетних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коштів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732BC38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установленням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диференційованої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залежно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доходу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06B8A69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третіх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законодавства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8A99E5C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Савранська селищна рада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приймати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бюджетних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коштів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іншим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категоріям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ніж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зазначені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fldChar w:fldCharType="begin"/>
      </w:r>
      <w:r>
        <w:instrText xml:space="preserve"> HYPERLINK "https://zakon.rada.gov.ua/laws/show/2671-19" \l "n459" \t "_blank" </w:instrText>
      </w:r>
      <w:r>
        <w:rPr>
          <w:rFonts w:hint="eastAsia"/>
        </w:rPr>
        <w:fldChar w:fldCharType="separate"/>
      </w:r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t>частиною</w:t>
      </w:r>
      <w:proofErr w:type="spellEnd"/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 другою</w:t>
      </w:r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28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“Про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”.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вона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приймає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видає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розпорядження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перелік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надаються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бюджетних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коштів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та/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звільнення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окремих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категорій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плати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E2CFC73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Комунальна установ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«Центр надання соціальних послуг»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визнач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розмір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плати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залежно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змісту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обсягу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надаються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 </w:t>
      </w:r>
      <w:hyperlink r:id="rId21" w:anchor="n9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Порядку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регулювання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тари</w:t>
        </w:r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фів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на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соціальні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послуги</w:t>
        </w:r>
        <w:proofErr w:type="spellEnd"/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затвердженого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постановою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Кабінету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Міністрів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1 червня 2020 р. № 428.</w:t>
      </w:r>
    </w:p>
    <w:p w14:paraId="7EDDA296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23. Рішення про звільнення отримувача соціальних послуг від плати зав соціальні послуги, що надаються надавачами недержавного сектору, приймається так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ими надавачами самостійно.</w:t>
      </w:r>
    </w:p>
    <w:p w14:paraId="17B35A64" w14:textId="77777777" w:rsidR="001D0DD9" w:rsidRDefault="009951CF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 xml:space="preserve">. У </w:t>
      </w:r>
      <w:proofErr w:type="spellStart"/>
      <w:r>
        <w:rPr>
          <w:color w:val="000000"/>
          <w:sz w:val="28"/>
          <w:szCs w:val="28"/>
        </w:rPr>
        <w:t>разі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залучення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надавачів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недержавного</w:t>
      </w:r>
      <w:proofErr w:type="spellEnd"/>
      <w:r>
        <w:rPr>
          <w:color w:val="000000"/>
          <w:sz w:val="28"/>
          <w:szCs w:val="28"/>
        </w:rPr>
        <w:t xml:space="preserve"> сектору до </w:t>
      </w:r>
      <w:proofErr w:type="spellStart"/>
      <w:r>
        <w:rPr>
          <w:color w:val="000000"/>
          <w:sz w:val="28"/>
          <w:szCs w:val="28"/>
        </w:rPr>
        <w:t>надання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соціальних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бюджетних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коштів</w:t>
      </w:r>
      <w:proofErr w:type="spellEnd"/>
      <w:r>
        <w:rPr>
          <w:color w:val="000000"/>
          <w:sz w:val="28"/>
          <w:szCs w:val="28"/>
        </w:rPr>
        <w:t xml:space="preserve">, у тому </w:t>
      </w:r>
      <w:proofErr w:type="spellStart"/>
      <w:r>
        <w:rPr>
          <w:color w:val="000000"/>
          <w:sz w:val="28"/>
          <w:szCs w:val="28"/>
        </w:rPr>
        <w:t>числі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установленням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диференційованої</w:t>
      </w:r>
      <w:proofErr w:type="spellEnd"/>
      <w:r>
        <w:rPr>
          <w:color w:val="000000"/>
          <w:sz w:val="28"/>
          <w:szCs w:val="28"/>
        </w:rPr>
        <w:t xml:space="preserve"> плати, </w:t>
      </w:r>
      <w:proofErr w:type="spellStart"/>
      <w:r>
        <w:rPr>
          <w:color w:val="000000"/>
          <w:sz w:val="28"/>
          <w:szCs w:val="28"/>
        </w:rPr>
        <w:t>їм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відшкодовується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вартість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>.</w:t>
      </w:r>
    </w:p>
    <w:p w14:paraId="569F7895" w14:textId="77777777" w:rsidR="001D0DD9" w:rsidRDefault="009951CF">
      <w:pPr>
        <w:pStyle w:val="a4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Подання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заяви, </w:t>
      </w:r>
      <w:proofErr w:type="spellStart"/>
      <w:r>
        <w:rPr>
          <w:rFonts w:ascii="Times New Roman" w:hAnsi="Times New Roman" w:cs="Times New Roman"/>
          <w:b/>
          <w:sz w:val="28"/>
        </w:rPr>
        <w:t>звернення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</w:rPr>
        <w:t>повідомлення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про</w:t>
      </w:r>
    </w:p>
    <w:p w14:paraId="3EE1C631" w14:textId="77777777" w:rsidR="001D0DD9" w:rsidRDefault="009951CF">
      <w:pPr>
        <w:pStyle w:val="a4"/>
        <w:jc w:val="center"/>
        <w:rPr>
          <w:rFonts w:ascii="Times New Roman" w:hAnsi="Times New Roman" w:cs="Times New Roman"/>
          <w:b/>
          <w:sz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</w:rPr>
        <w:t>надання</w:t>
      </w:r>
      <w:proofErr w:type="spellEnd"/>
      <w:r>
        <w:rPr>
          <w:rFonts w:ascii="Times New Roman" w:hAnsi="Times New Roman" w:cs="Times New Roman"/>
          <w:b/>
          <w:sz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</w:rPr>
        <w:t>соціальних</w:t>
      </w:r>
      <w:proofErr w:type="spellEnd"/>
      <w:proofErr w:type="gram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послуг</w:t>
      </w:r>
      <w:proofErr w:type="spellEnd"/>
    </w:p>
    <w:p w14:paraId="767D2C60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бюджетних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коштів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законний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представник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Відділу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Савранської селищної ради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проживання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перебування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заяву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ці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письмовій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електронній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формі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складається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формою,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затвердженою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разом з документами,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зазначеними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 </w:t>
      </w:r>
      <w:proofErr w:type="spellStart"/>
      <w:r>
        <w:fldChar w:fldCharType="begin"/>
      </w:r>
      <w:r>
        <w:instrText xml:space="preserve"> HYPERLINK "https://zakon.rada.gov.ua/laws/show/587-2020</w:instrText>
      </w:r>
      <w:r>
        <w:instrText xml:space="preserve">-%D0%BF" \l "n93" </w:instrText>
      </w:r>
      <w:r>
        <w:rPr>
          <w:rFonts w:hint="eastAsia"/>
        </w:rPr>
        <w:fldChar w:fldCharType="separate"/>
      </w:r>
      <w:r>
        <w:rPr>
          <w:rStyle w:val="a6"/>
          <w:rFonts w:ascii="Times New Roman" w:hAnsi="Times New Roman" w:cs="Times New Roman"/>
          <w:sz w:val="28"/>
          <w:szCs w:val="28"/>
        </w:rPr>
        <w:t>пункті</w:t>
      </w:r>
      <w:proofErr w:type="spellEnd"/>
      <w:r>
        <w:rPr>
          <w:rStyle w:val="a6"/>
          <w:rFonts w:ascii="Times New Roman" w:hAnsi="Times New Roman" w:cs="Times New Roman"/>
          <w:sz w:val="28"/>
          <w:szCs w:val="28"/>
        </w:rPr>
        <w:t xml:space="preserve"> 2</w:t>
      </w:r>
      <w:r>
        <w:rPr>
          <w:rStyle w:val="a6"/>
          <w:rFonts w:ascii="Times New Roman" w:hAnsi="Times New Roman" w:cs="Times New Roman"/>
          <w:sz w:val="28"/>
          <w:szCs w:val="28"/>
        </w:rPr>
        <w:fldChar w:fldCharType="end"/>
      </w:r>
      <w:r>
        <w:rPr>
          <w:rStyle w:val="a6"/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14:paraId="3B1C5244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особа за станом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здоров’я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спроможна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самостійно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прийняти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необхідність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заяву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зобов’язані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подати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законний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представник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такої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особи, орган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опіки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88CCA0D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відповідними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документами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особами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інвалідністю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особами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похилого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мають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інтелектуальні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психічні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порушення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проводиться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 </w:t>
      </w:r>
      <w:hyperlink r:id="rId22" w:anchor="n10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Порядку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надання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соціальних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послуг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особам з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інвалідністю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та особам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похилого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віку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,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які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страждають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на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психічні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розлади</w:t>
        </w:r>
        <w:proofErr w:type="spellEnd"/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затвердженого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постановою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Кабінету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Міністрів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26 червня 2019 р. № 576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C303C46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Заява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електронній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формі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через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Єдиний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державний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веб-портал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електронних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(далі – портал «Дія»)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електронну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систему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іншу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інтегровану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ними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інформаційну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систему.</w:t>
      </w:r>
    </w:p>
    <w:p w14:paraId="41852451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Особи,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які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проживають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тимчасово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окупованій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території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України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періодично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перебувають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території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України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яких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органи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державної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влади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здійснюють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повноваження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повному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обсязі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без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отримання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довідки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взяття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облік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внутрішньо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переміщеної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особи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подають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заяву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задекларованим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місцем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оживання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якій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обов’язково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зазначають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строк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проживання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2BCF1DEE" w14:textId="77777777" w:rsidR="001D0DD9" w:rsidRDefault="009951CF">
      <w:pPr>
        <w:pStyle w:val="rvps2"/>
        <w:shd w:val="clear" w:color="auto" w:fill="FFFFFF"/>
        <w:tabs>
          <w:tab w:val="left" w:pos="0"/>
        </w:tabs>
        <w:spacing w:before="0" w:beforeAutospacing="0" w:after="150" w:afterAutospacing="0"/>
        <w:jc w:val="both"/>
        <w:rPr>
          <w:color w:val="333333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</w:rPr>
        <w:t xml:space="preserve">26. </w:t>
      </w:r>
      <w:proofErr w:type="spellStart"/>
      <w:r>
        <w:rPr>
          <w:color w:val="333333"/>
          <w:sz w:val="28"/>
          <w:szCs w:val="28"/>
          <w:lang w:val="ru-RU" w:eastAsia="ru-RU"/>
        </w:rPr>
        <w:t>Заява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особи, </w:t>
      </w:r>
      <w:proofErr w:type="spellStart"/>
      <w:r>
        <w:rPr>
          <w:color w:val="333333"/>
          <w:sz w:val="28"/>
          <w:szCs w:val="28"/>
          <w:lang w:val="ru-RU" w:eastAsia="ru-RU"/>
        </w:rPr>
        <w:t>її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законного </w:t>
      </w:r>
      <w:proofErr w:type="spellStart"/>
      <w:r>
        <w:rPr>
          <w:color w:val="333333"/>
          <w:sz w:val="28"/>
          <w:szCs w:val="28"/>
          <w:lang w:val="ru-RU" w:eastAsia="ru-RU"/>
        </w:rPr>
        <w:t>представника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, </w:t>
      </w:r>
      <w:proofErr w:type="spellStart"/>
      <w:r>
        <w:rPr>
          <w:color w:val="333333"/>
          <w:sz w:val="28"/>
          <w:szCs w:val="28"/>
          <w:lang w:val="ru-RU" w:eastAsia="ru-RU"/>
        </w:rPr>
        <w:t>повідомлення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333333"/>
          <w:sz w:val="28"/>
          <w:szCs w:val="28"/>
          <w:lang w:val="ru-RU" w:eastAsia="ru-RU"/>
        </w:rPr>
        <w:t>уповноваженої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особи органу </w:t>
      </w:r>
      <w:proofErr w:type="spellStart"/>
      <w:r>
        <w:rPr>
          <w:color w:val="333333"/>
          <w:sz w:val="28"/>
          <w:szCs w:val="28"/>
          <w:lang w:val="ru-RU" w:eastAsia="ru-RU"/>
        </w:rPr>
        <w:t>опіки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та </w:t>
      </w:r>
      <w:proofErr w:type="spellStart"/>
      <w:r>
        <w:rPr>
          <w:color w:val="333333"/>
          <w:sz w:val="28"/>
          <w:szCs w:val="28"/>
          <w:lang w:val="ru-RU" w:eastAsia="ru-RU"/>
        </w:rPr>
        <w:t>піклування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про </w:t>
      </w:r>
      <w:proofErr w:type="spellStart"/>
      <w:r>
        <w:rPr>
          <w:color w:val="333333"/>
          <w:sz w:val="28"/>
          <w:szCs w:val="28"/>
          <w:lang w:val="ru-RU" w:eastAsia="ru-RU"/>
        </w:rPr>
        <w:t>надання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333333"/>
          <w:sz w:val="28"/>
          <w:szCs w:val="28"/>
          <w:lang w:val="ru-RU" w:eastAsia="ru-RU"/>
        </w:rPr>
        <w:t>соціальних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333333"/>
          <w:sz w:val="28"/>
          <w:szCs w:val="28"/>
          <w:lang w:val="ru-RU" w:eastAsia="ru-RU"/>
        </w:rPr>
        <w:t>послуг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333333"/>
          <w:sz w:val="28"/>
          <w:szCs w:val="28"/>
          <w:lang w:val="ru-RU" w:eastAsia="ru-RU"/>
        </w:rPr>
        <w:t>можуть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333333"/>
          <w:sz w:val="28"/>
          <w:szCs w:val="28"/>
          <w:lang w:val="ru-RU" w:eastAsia="ru-RU"/>
        </w:rPr>
        <w:t>прийматися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центром </w:t>
      </w:r>
      <w:proofErr w:type="spellStart"/>
      <w:r>
        <w:rPr>
          <w:color w:val="333333"/>
          <w:sz w:val="28"/>
          <w:szCs w:val="28"/>
          <w:lang w:val="ru-RU" w:eastAsia="ru-RU"/>
        </w:rPr>
        <w:t>надання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333333"/>
          <w:sz w:val="28"/>
          <w:szCs w:val="28"/>
          <w:lang w:val="ru-RU" w:eastAsia="ru-RU"/>
        </w:rPr>
        <w:t>адміністративних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333333"/>
          <w:sz w:val="28"/>
          <w:szCs w:val="28"/>
          <w:lang w:val="ru-RU" w:eastAsia="ru-RU"/>
        </w:rPr>
        <w:t>послуг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</w:t>
      </w:r>
      <w:r>
        <w:rPr>
          <w:color w:val="333333"/>
          <w:sz w:val="28"/>
          <w:szCs w:val="28"/>
          <w:lang w:val="ru-RU" w:eastAsia="ru-RU"/>
        </w:rPr>
        <w:t xml:space="preserve">за </w:t>
      </w:r>
      <w:proofErr w:type="spellStart"/>
      <w:r>
        <w:rPr>
          <w:color w:val="333333"/>
          <w:sz w:val="28"/>
          <w:szCs w:val="28"/>
          <w:lang w:val="ru-RU" w:eastAsia="ru-RU"/>
        </w:rPr>
        <w:t>місцем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333333"/>
          <w:sz w:val="28"/>
          <w:szCs w:val="28"/>
          <w:lang w:val="ru-RU" w:eastAsia="ru-RU"/>
        </w:rPr>
        <w:t>проживання</w:t>
      </w:r>
      <w:proofErr w:type="spellEnd"/>
      <w:r>
        <w:rPr>
          <w:color w:val="333333"/>
          <w:sz w:val="28"/>
          <w:szCs w:val="28"/>
          <w:lang w:val="ru-RU" w:eastAsia="ru-RU"/>
        </w:rPr>
        <w:t>/</w:t>
      </w:r>
      <w:proofErr w:type="spellStart"/>
      <w:r>
        <w:rPr>
          <w:color w:val="333333"/>
          <w:sz w:val="28"/>
          <w:szCs w:val="28"/>
          <w:lang w:val="ru-RU" w:eastAsia="ru-RU"/>
        </w:rPr>
        <w:t>перебування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особи.</w:t>
      </w:r>
    </w:p>
    <w:p w14:paraId="43BBF985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n201"/>
      <w:bookmarkEnd w:id="0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Заяв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особи, її законного представника, повідомлення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уповноваженої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особи органу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округу/старостою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рийма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ють</w:t>
      </w:r>
      <w:r>
        <w:rPr>
          <w:rFonts w:ascii="Times New Roman" w:hAnsi="Times New Roman" w:cs="Times New Roman"/>
          <w:color w:val="000000"/>
          <w:sz w:val="28"/>
          <w:szCs w:val="28"/>
        </w:rPr>
        <w:t>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центром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адміністративних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протягом одного робочого дня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дати їх надходження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переда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ю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Відділу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Савранської селищної ради Одеської області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підготовки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запитів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клопотань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потреби)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подальшого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прийняття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D6036CA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законний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представник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уповноважен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органу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округу/старостою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звернулис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безпосередньо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допомагає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поданні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пізніше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ніж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наступного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робочого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дня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</w:t>
      </w:r>
      <w:r>
        <w:rPr>
          <w:rFonts w:ascii="Times New Roman" w:hAnsi="Times New Roman" w:cs="Times New Roman"/>
          <w:color w:val="000000"/>
          <w:sz w:val="28"/>
          <w:szCs w:val="28"/>
        </w:rPr>
        <w:t>ормує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можливість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необхідної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усній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формі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через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електронні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засоби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комунікації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шляхом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друкованих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інформаційних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14:paraId="0F22A433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Якщо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цього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надавача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є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менеджер/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фахівець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із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роботи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цінювання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потреб 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послугах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особи/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сім’ї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яка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належить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вразливих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категорій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населення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перебуває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під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впливом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чинників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можуть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зумовити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потрапляння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складні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життєві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обставини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проводиться ним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відповідно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 </w:t>
      </w:r>
      <w:hyperlink r:id="rId23" w:anchor="n57" w:history="1">
        <w:r>
          <w:rPr>
            <w:rStyle w:val="a6"/>
            <w:rFonts w:ascii="Times New Roman" w:hAnsi="Times New Roman" w:cs="Times New Roman"/>
            <w:color w:val="006600"/>
            <w:sz w:val="28"/>
            <w:szCs w:val="28"/>
            <w:shd w:val="clear" w:color="auto" w:fill="FFFFFF"/>
          </w:rPr>
          <w:t>пункту 7</w:t>
        </w:r>
      </w:hyperlink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цього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Порядку.</w:t>
      </w:r>
    </w:p>
    <w:p w14:paraId="3F01F093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</w:rPr>
        <w:t xml:space="preserve">28. </w:t>
      </w:r>
      <w:r>
        <w:rPr>
          <w:color w:val="333333"/>
          <w:sz w:val="28"/>
          <w:szCs w:val="28"/>
          <w:lang w:val="ru-RU" w:eastAsia="ru-RU"/>
        </w:rPr>
        <w:t xml:space="preserve">Для </w:t>
      </w:r>
      <w:proofErr w:type="spellStart"/>
      <w:r>
        <w:rPr>
          <w:color w:val="333333"/>
          <w:sz w:val="28"/>
          <w:szCs w:val="28"/>
          <w:lang w:val="ru-RU" w:eastAsia="ru-RU"/>
        </w:rPr>
        <w:t>надання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333333"/>
          <w:sz w:val="28"/>
          <w:szCs w:val="28"/>
          <w:lang w:val="ru-RU" w:eastAsia="ru-RU"/>
        </w:rPr>
        <w:t>соціальних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333333"/>
          <w:sz w:val="28"/>
          <w:szCs w:val="28"/>
          <w:lang w:val="ru-RU" w:eastAsia="ru-RU"/>
        </w:rPr>
        <w:t>послуг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333333"/>
          <w:sz w:val="28"/>
          <w:szCs w:val="28"/>
          <w:lang w:val="ru-RU" w:eastAsia="ru-RU"/>
        </w:rPr>
        <w:t>подається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333333"/>
          <w:sz w:val="28"/>
          <w:szCs w:val="28"/>
          <w:lang w:val="ru-RU" w:eastAsia="ru-RU"/>
        </w:rPr>
        <w:t>заява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особи, законного </w:t>
      </w:r>
      <w:proofErr w:type="spellStart"/>
      <w:r>
        <w:rPr>
          <w:color w:val="333333"/>
          <w:sz w:val="28"/>
          <w:szCs w:val="28"/>
          <w:lang w:val="ru-RU" w:eastAsia="ru-RU"/>
        </w:rPr>
        <w:t>представника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, </w:t>
      </w:r>
      <w:proofErr w:type="spellStart"/>
      <w:r>
        <w:rPr>
          <w:color w:val="333333"/>
          <w:sz w:val="28"/>
          <w:szCs w:val="28"/>
          <w:lang w:val="ru-RU" w:eastAsia="ru-RU"/>
        </w:rPr>
        <w:t>повідомлення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333333"/>
          <w:sz w:val="28"/>
          <w:szCs w:val="28"/>
          <w:lang w:val="ru-RU" w:eastAsia="ru-RU"/>
        </w:rPr>
        <w:t>уповноваженої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особи органу </w:t>
      </w:r>
      <w:proofErr w:type="spellStart"/>
      <w:r>
        <w:rPr>
          <w:color w:val="333333"/>
          <w:sz w:val="28"/>
          <w:szCs w:val="28"/>
          <w:lang w:val="ru-RU" w:eastAsia="ru-RU"/>
        </w:rPr>
        <w:t>опіки</w:t>
      </w:r>
      <w:proofErr w:type="spellEnd"/>
      <w:r>
        <w:rPr>
          <w:color w:val="333333"/>
          <w:sz w:val="28"/>
          <w:szCs w:val="28"/>
          <w:lang w:val="ru-RU" w:eastAsia="ru-RU"/>
        </w:rPr>
        <w:t xml:space="preserve"> та </w:t>
      </w:r>
      <w:proofErr w:type="spellStart"/>
      <w:r>
        <w:rPr>
          <w:color w:val="333333"/>
          <w:sz w:val="28"/>
          <w:szCs w:val="28"/>
          <w:lang w:val="ru-RU" w:eastAsia="ru-RU"/>
        </w:rPr>
        <w:t>піклування</w:t>
      </w:r>
      <w:proofErr w:type="spellEnd"/>
      <w:r>
        <w:rPr>
          <w:color w:val="333333"/>
          <w:sz w:val="28"/>
          <w:szCs w:val="28"/>
          <w:lang w:val="ru-RU" w:eastAsia="ru-RU"/>
        </w:rPr>
        <w:t>.</w:t>
      </w:r>
    </w:p>
    <w:p w14:paraId="48770C25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" w:name="n203"/>
      <w:bookmarkEnd w:id="1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Під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час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заяви,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повідомлення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пред’являються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14:paraId="1A19D1FE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" w:name="n204"/>
      <w:bookmarkEnd w:id="2"/>
      <w:r>
        <w:rPr>
          <w:rFonts w:ascii="Times New Roman" w:hAnsi="Times New Roman" w:cs="Times New Roman"/>
          <w:color w:val="333333"/>
          <w:sz w:val="28"/>
          <w:szCs w:val="28"/>
        </w:rPr>
        <w:t xml:space="preserve">паспорт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громадянина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посвідчення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взяття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облік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бездомної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особи за формою,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затвердженою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для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іноземців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без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громадянства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довідка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захистом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посвідчення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особи, яка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</w:t>
      </w:r>
      <w:r>
        <w:rPr>
          <w:rFonts w:ascii="Times New Roman" w:hAnsi="Times New Roman" w:cs="Times New Roman"/>
          <w:color w:val="333333"/>
          <w:sz w:val="28"/>
          <w:szCs w:val="28"/>
        </w:rPr>
        <w:t>требує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додаткового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посвідчення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біженця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паспортний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документ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іноземця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посвідка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тимчасове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проживання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посвідка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постійне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проживання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6B99BBFC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3" w:name="n205"/>
      <w:bookmarkEnd w:id="3"/>
      <w:r>
        <w:rPr>
          <w:rFonts w:ascii="Times New Roman" w:hAnsi="Times New Roman" w:cs="Times New Roman"/>
          <w:color w:val="333333"/>
          <w:sz w:val="28"/>
          <w:szCs w:val="28"/>
        </w:rPr>
        <w:t xml:space="preserve">документ,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засвідчує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реєстрацію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у Державному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реєстрі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фізичних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платників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податків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картка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платника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податків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дані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реєстраційний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номер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облікової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картки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платника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податків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 Державного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реєстру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фізичних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платників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податків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внесені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 паспорта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громадянина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03CDB407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4" w:name="n206"/>
      <w:bookmarkEnd w:id="4"/>
      <w:r>
        <w:rPr>
          <w:rFonts w:ascii="Times New Roman" w:hAnsi="Times New Roman" w:cs="Times New Roman"/>
          <w:color w:val="333333"/>
          <w:sz w:val="28"/>
          <w:szCs w:val="28"/>
        </w:rPr>
        <w:t xml:space="preserve">До заяви,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повідомлення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додаються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такі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документи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копії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якщо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викладених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у них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ві</w:t>
      </w:r>
      <w:r>
        <w:rPr>
          <w:rFonts w:ascii="Times New Roman" w:hAnsi="Times New Roman" w:cs="Times New Roman"/>
          <w:color w:val="333333"/>
          <w:sz w:val="28"/>
          <w:szCs w:val="28"/>
        </w:rPr>
        <w:t>домостей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немає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державних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електронних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інформаційних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ресурсах):</w:t>
      </w:r>
    </w:p>
    <w:p w14:paraId="05801F3A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5" w:name="n207"/>
      <w:bookmarkEnd w:id="5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копія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довідки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 акта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огляду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медико-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соціальною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експертною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комісією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за формою,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затвердженою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МОЗ (для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інвалідністю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);</w:t>
      </w:r>
    </w:p>
    <w:p w14:paraId="1F3AADC4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6" w:name="n208"/>
      <w:bookmarkEnd w:id="6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копія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медичного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висновку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дитину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інвалідністю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віком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 18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років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виданого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установленому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МОЗ порядку (для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інвалідністю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);</w:t>
      </w:r>
    </w:p>
    <w:p w14:paraId="29290CCD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7" w:name="n209"/>
      <w:bookmarkEnd w:id="7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копія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виданої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лікарсько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-консультативною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комісією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лікувально-профілактичного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закладу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довідки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захворювання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тяжке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перинатальне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ураження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нервової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системи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тяжку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вроджену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ваду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розви</w:t>
      </w:r>
      <w:r>
        <w:rPr>
          <w:rFonts w:ascii="Times New Roman" w:hAnsi="Times New Roman" w:cs="Times New Roman"/>
          <w:color w:val="333333"/>
          <w:sz w:val="28"/>
          <w:szCs w:val="28"/>
        </w:rPr>
        <w:t>тку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рідкісне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орфанне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захворювання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онкологічне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онкогематологічне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захворювання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дитячий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церебральний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параліч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тяжкий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психічний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розлад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цукровий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діабет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I типу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інсулінозалежний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гостре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хронічне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захворювання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нирок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IV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ступеня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про те,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дитина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отримала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тяжку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травму,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потребує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трансплантації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органа,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потребує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паліативної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допомоги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(за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наявності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);</w:t>
      </w:r>
    </w:p>
    <w:p w14:paraId="26DCCAB9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8" w:name="n210"/>
      <w:bookmarkEnd w:id="8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висновок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стан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здоров’я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особи, яка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потребує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за формою,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затвердженою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МОЗ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крім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надаються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одноразово,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екстрено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кризово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);</w:t>
      </w:r>
    </w:p>
    <w:p w14:paraId="7F59E229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9" w:name="n211"/>
      <w:bookmarkEnd w:id="9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копія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органу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утворення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прийомної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дитячого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будинку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сімейного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типу,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влаштування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сім’ю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патронатного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вихователя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(за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наявності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);</w:t>
      </w:r>
    </w:p>
    <w:p w14:paraId="36463F9F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0" w:name="n212"/>
      <w:bookmarkEnd w:id="10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копія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суду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обмеження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цивільної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дієздатності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визнання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</w:t>
      </w:r>
      <w:r>
        <w:rPr>
          <w:rFonts w:ascii="Times New Roman" w:hAnsi="Times New Roman" w:cs="Times New Roman"/>
          <w:color w:val="333333"/>
          <w:sz w:val="28"/>
          <w:szCs w:val="28"/>
        </w:rPr>
        <w:t>едієздатною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особи, яка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потребує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(для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недієздатних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цивільна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дієздатність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обмежена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);</w:t>
      </w:r>
    </w:p>
    <w:p w14:paraId="40039300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1" w:name="n213"/>
      <w:bookmarkEnd w:id="11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копія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суду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органу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призначення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опікуна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піклувальника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особі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яка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потребує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</w:t>
      </w:r>
      <w:r>
        <w:rPr>
          <w:rFonts w:ascii="Times New Roman" w:hAnsi="Times New Roman" w:cs="Times New Roman"/>
          <w:color w:val="333333"/>
          <w:sz w:val="28"/>
          <w:szCs w:val="28"/>
        </w:rPr>
        <w:t>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(за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наявності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опікуна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піклувальника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);</w:t>
      </w:r>
    </w:p>
    <w:p w14:paraId="642B317A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2" w:name="n214"/>
      <w:bookmarkEnd w:id="12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органу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якщо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подається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повідомлення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уповноваженої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особи органу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(для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недієздатних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мають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законного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представника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);</w:t>
      </w:r>
    </w:p>
    <w:p w14:paraId="68160449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3" w:name="n215"/>
      <w:bookmarkEnd w:id="13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</w:rPr>
        <w:t>опія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документа,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підтверджує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повноваження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представника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органу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якщо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подається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повідомлення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уповноваженої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особи органу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(для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недієздатних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мають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законного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представника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), 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пред’явленням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оригіналу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2FAF6519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4" w:name="n216"/>
      <w:bookmarkEnd w:id="14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копія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аспорта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громадянина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опікуна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опікунів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піклувальника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піклувальників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) особи, яка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потребує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(за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наявності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опікуна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опікунів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піклувальника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піклувальників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);</w:t>
      </w:r>
    </w:p>
    <w:p w14:paraId="76C63E3B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5" w:name="n217"/>
      <w:bookmarkEnd w:id="15"/>
      <w:r>
        <w:rPr>
          <w:rFonts w:ascii="Times New Roman" w:hAnsi="Times New Roman" w:cs="Times New Roman"/>
          <w:color w:val="333333"/>
          <w:sz w:val="28"/>
          <w:szCs w:val="28"/>
        </w:rPr>
        <w:t xml:space="preserve">акт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оцінки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потреб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/особи (за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наявності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складений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</w:t>
      </w:r>
      <w:r>
        <w:rPr>
          <w:rFonts w:ascii="Times New Roman" w:hAnsi="Times New Roman" w:cs="Times New Roman"/>
          <w:color w:val="333333"/>
          <w:sz w:val="28"/>
          <w:szCs w:val="28"/>
        </w:rPr>
        <w:t>іальним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менеджером/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фахівцем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т.ч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і 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перебування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особи/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надавача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14:paraId="2E4E4895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6" w:name="n218"/>
      <w:bookmarkEnd w:id="16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декларація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доходи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майновий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стан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заповнюється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підставі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довідок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доходи кожного члена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) за формою,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затвердженою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0C434C61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7" w:name="n219"/>
      <w:bookmarkEnd w:id="17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копі</w:t>
      </w:r>
      <w:r>
        <w:rPr>
          <w:rFonts w:ascii="Times New Roman" w:hAnsi="Times New Roman" w:cs="Times New Roman"/>
          <w:color w:val="333333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довідки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взяття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облік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внутрішньо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переміщеної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особи (за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наявності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). 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технічної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можливості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копія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зазначеної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довідки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подається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електронній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формі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використанням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мобільного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додатка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“Портал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Дія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”;</w:t>
      </w:r>
    </w:p>
    <w:p w14:paraId="0CD5ED53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8" w:name="n220"/>
      <w:bookmarkEnd w:id="18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копія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свідоцтва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народження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віком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 18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років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(за потреби).</w:t>
      </w:r>
    </w:p>
    <w:p w14:paraId="05FE3297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19" w:name="n221"/>
      <w:bookmarkEnd w:id="19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Зазначені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копії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документів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засвідчуються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посадовими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особами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уповноваженого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органу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центру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адміністративних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який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прийняв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заяву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03E78F7E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0" w:name="n222"/>
      <w:bookmarkEnd w:id="20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Заява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повідомлення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електронній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формі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можуть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подаватися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через “Портал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Дія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”.</w:t>
      </w:r>
    </w:p>
    <w:p w14:paraId="657896EF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1" w:name="n223"/>
      <w:bookmarkEnd w:id="21"/>
      <w:r>
        <w:rPr>
          <w:rFonts w:ascii="Times New Roman" w:hAnsi="Times New Roman" w:cs="Times New Roman"/>
          <w:color w:val="333333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заяву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</w:t>
      </w:r>
      <w:r>
        <w:rPr>
          <w:rFonts w:ascii="Times New Roman" w:hAnsi="Times New Roman" w:cs="Times New Roman"/>
          <w:color w:val="333333"/>
          <w:sz w:val="28"/>
          <w:szCs w:val="28"/>
        </w:rPr>
        <w:t>овідомлення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документи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подаються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електронній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формі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накладається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кваліфікований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електронний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підпис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удосконалений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електронний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підпис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який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базується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кваліфікованому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сертифікаті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відкритого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ключа) особи,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законного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представника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уповноважено</w:t>
      </w:r>
      <w:r>
        <w:rPr>
          <w:rFonts w:ascii="Times New Roman" w:hAnsi="Times New Roman" w:cs="Times New Roman"/>
          <w:color w:val="333333"/>
          <w:sz w:val="28"/>
          <w:szCs w:val="28"/>
        </w:rPr>
        <w:t>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органів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звертаються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наданням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5E433793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2" w:name="n224"/>
      <w:bookmarkEnd w:id="22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Якщо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державних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електронних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інформаційних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ресурсах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наявні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необхідні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відомості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відповідні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документи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копії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подаються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Зазначені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відомості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необхідні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</w:t>
      </w:r>
      <w:r>
        <w:rPr>
          <w:rFonts w:ascii="Times New Roman" w:hAnsi="Times New Roman" w:cs="Times New Roman"/>
          <w:color w:val="333333"/>
          <w:sz w:val="28"/>
          <w:szCs w:val="28"/>
        </w:rPr>
        <w:t>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отримуються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органом,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приймає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14:paraId="53B7D9B1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3" w:name="n225"/>
      <w:bookmarkEnd w:id="23"/>
      <w:r>
        <w:rPr>
          <w:rFonts w:ascii="Times New Roman" w:hAnsi="Times New Roman" w:cs="Times New Roman"/>
          <w:color w:val="333333"/>
          <w:sz w:val="28"/>
          <w:szCs w:val="28"/>
        </w:rPr>
        <w:t xml:space="preserve">через систему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електронної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взаємодії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державних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електронних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інформаційних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ресурсів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4F274C97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4" w:name="n226"/>
      <w:bookmarkEnd w:id="24"/>
      <w:r>
        <w:rPr>
          <w:rFonts w:ascii="Times New Roman" w:hAnsi="Times New Roman" w:cs="Times New Roman"/>
          <w:color w:val="333333"/>
          <w:sz w:val="28"/>
          <w:szCs w:val="28"/>
        </w:rPr>
        <w:t xml:space="preserve">через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інформаційні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системи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бази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даних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14:paraId="31B22F46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5" w:name="n227"/>
      <w:bookmarkEnd w:id="25"/>
      <w:r>
        <w:rPr>
          <w:rFonts w:ascii="Times New Roman" w:hAnsi="Times New Roman" w:cs="Times New Roman"/>
          <w:color w:val="333333"/>
          <w:sz w:val="28"/>
          <w:szCs w:val="28"/>
        </w:rPr>
        <w:t xml:space="preserve">шляхом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надсилання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запитів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власників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розпорядників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зазначених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відомостей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1BCC51EB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6" w:name="n228"/>
      <w:bookmarkEnd w:id="26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Уповноважений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орган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перевіряє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надіслані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особою,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законним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представником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уповноваженою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особою органу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опіки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документи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відомості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зазначає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кількість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прийнятих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документів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порядковий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номер заяви, да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ту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реєстрації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кількість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неподаних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документів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необхідно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подати, і дату, до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якої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документи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мають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бути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086F74C6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7" w:name="n229"/>
      <w:bookmarkEnd w:id="27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Бездомній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особі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яка не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має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документа,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посвідчує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особу,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надається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допомога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поновленні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зазначеного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документа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законодав</w:t>
      </w:r>
      <w:r>
        <w:rPr>
          <w:rFonts w:ascii="Times New Roman" w:hAnsi="Times New Roman" w:cs="Times New Roman"/>
          <w:color w:val="333333"/>
          <w:sz w:val="28"/>
          <w:szCs w:val="28"/>
        </w:rPr>
        <w:t>ства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36DF7F96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8" w:name="n230"/>
      <w:bookmarkEnd w:id="28"/>
      <w:r>
        <w:rPr>
          <w:rFonts w:ascii="Times New Roman" w:hAnsi="Times New Roman" w:cs="Times New Roman"/>
          <w:color w:val="333333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крім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тих,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надаються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бюджетних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коштів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незалежно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доходу особи) за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наявності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в особи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доходів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інформація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відсутня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в ДПС,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Пенсійному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фонді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фондах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загальнообов’язкового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державного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соціально</w:t>
      </w:r>
      <w:r>
        <w:rPr>
          <w:rFonts w:ascii="Times New Roman" w:hAnsi="Times New Roman" w:cs="Times New Roman"/>
          <w:color w:val="333333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страхування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згідно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законодавством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може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бути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отримана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на запит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уповноваженого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органу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Порядку,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подаються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також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довідки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інші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документи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доходи.</w:t>
      </w:r>
    </w:p>
    <w:p w14:paraId="372E650D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29" w:name="n231"/>
      <w:bookmarkEnd w:id="29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Підставою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розгляду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питання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є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повідомлення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су</w:t>
      </w:r>
      <w:r>
        <w:rPr>
          <w:rFonts w:ascii="Times New Roman" w:hAnsi="Times New Roman" w:cs="Times New Roman"/>
          <w:color w:val="333333"/>
          <w:sz w:val="28"/>
          <w:szCs w:val="28"/>
        </w:rPr>
        <w:t>б’єкта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та/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акт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оцінки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потреб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/особи,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складений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соціальним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менеджером/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фахівцем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т.ч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і </w:t>
      </w:r>
      <w:r>
        <w:rPr>
          <w:rFonts w:ascii="Times New Roman" w:hAnsi="Times New Roman" w:cs="Times New Roman"/>
          <w:color w:val="333333"/>
          <w:sz w:val="28"/>
          <w:szCs w:val="28"/>
        </w:rPr>
        <w:t>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перебування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особи 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надавача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повідомлення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інтересах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особи,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рекомендації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прав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подані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за </w:t>
      </w: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результатами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розгляду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матеріалів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стан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яка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перебуває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складних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життєвих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обставинах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09E7691C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29. Для осіб, які потребують надання соціальної послуги стаціонарного догляду чи паліативного догляду в умовах стаціонару, </w:t>
      </w:r>
      <w:r>
        <w:rPr>
          <w:color w:val="333333"/>
          <w:sz w:val="28"/>
          <w:szCs w:val="28"/>
        </w:rPr>
        <w:t>крім зазначених у </w:t>
      </w:r>
      <w:hyperlink r:id="rId24" w:anchor="n93" w:history="1">
        <w:r>
          <w:rPr>
            <w:rStyle w:val="a6"/>
            <w:color w:val="006600"/>
            <w:sz w:val="28"/>
            <w:szCs w:val="28"/>
          </w:rPr>
          <w:t>пункті 28</w:t>
        </w:r>
      </w:hyperlink>
      <w:r>
        <w:rPr>
          <w:color w:val="333333"/>
          <w:sz w:val="28"/>
          <w:szCs w:val="28"/>
        </w:rPr>
        <w:t>, подаються у паперовій або електронній формі такі документи/копії (якщо викладених у них відомостей немає в державних електронних інформаційних ресурсах):</w:t>
      </w:r>
    </w:p>
    <w:p w14:paraId="0DB8124B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bookmarkStart w:id="30" w:name="n232"/>
      <w:bookmarkEnd w:id="30"/>
      <w:r>
        <w:rPr>
          <w:color w:val="333333"/>
          <w:sz w:val="28"/>
          <w:szCs w:val="28"/>
        </w:rPr>
        <w:t>копія індивідуал</w:t>
      </w:r>
      <w:r>
        <w:rPr>
          <w:color w:val="333333"/>
          <w:sz w:val="28"/>
          <w:szCs w:val="28"/>
        </w:rPr>
        <w:t>ьної програми реабілітації особи з інвалідністю за формою, затвердженою МОЗ (за наявності інвалідності);</w:t>
      </w:r>
    </w:p>
    <w:p w14:paraId="69A286C8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bookmarkStart w:id="31" w:name="n233"/>
      <w:bookmarkEnd w:id="31"/>
      <w:r>
        <w:rPr>
          <w:color w:val="333333"/>
          <w:sz w:val="28"/>
          <w:szCs w:val="28"/>
        </w:rPr>
        <w:t>копія пенсійного посвідчення або посвідчення особи, яка отримує державну соціальну допомогу (за наявності), з пред’явленням оригіналу;</w:t>
      </w:r>
    </w:p>
    <w:p w14:paraId="1B19A80F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bookmarkStart w:id="32" w:name="n234"/>
      <w:bookmarkEnd w:id="32"/>
      <w:r>
        <w:rPr>
          <w:color w:val="333333"/>
          <w:sz w:val="28"/>
          <w:szCs w:val="28"/>
        </w:rPr>
        <w:t>три фотокартки р</w:t>
      </w:r>
      <w:r>
        <w:rPr>
          <w:color w:val="333333"/>
          <w:sz w:val="28"/>
          <w:szCs w:val="28"/>
        </w:rPr>
        <w:t>озміром 3 x 4 сантиметри.</w:t>
      </w:r>
    </w:p>
    <w:p w14:paraId="42511586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>30. У разі потреби до заяви додаються необхідні для отримання соціальної послуги документи, зокрема з урахуванням вимог статутних документів установи, що її надаватиме.</w:t>
      </w:r>
    </w:p>
    <w:p w14:paraId="3BB399DC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31. Відділ соціального захисту населення Савранської селищно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ї ради Одеської області  аналізує отримані документи, уточнює необхідну інформацію, в тому числі шляхом перевірки даних щодо отримувачів державної допомоги, пільг тощо, наявних в інформаційних системах, та не пізніше ніж протягом наступного робочого дня ви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значає надавача або залучає  фахівця із соціальної роботи для оцінювання потреб особи/сім’ї у соціальних послугах (крім випадків, коли акт за результатами оцінювання потреб особи/сім’ї у соціальних послугах подано органу соціального захисту населення відпо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відно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25" w:anchor="n60" w:history="1">
        <w:r>
          <w:rPr>
            <w:rStyle w:val="a6"/>
            <w:rFonts w:ascii="Times New Roman" w:hAnsi="Times New Roman" w:cs="Times New Roman"/>
            <w:sz w:val="28"/>
            <w:szCs w:val="28"/>
            <w:lang w:val="uk-UA"/>
          </w:rPr>
          <w:t>пункту 8</w:t>
        </w:r>
      </w:hyperlink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цього Порядку).</w:t>
      </w:r>
    </w:p>
    <w:p w14:paraId="74226123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3" w:name="n119"/>
      <w:bookmarkEnd w:id="33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32. Для отримання інформації про доходи особи, що потребує надання соціальних послуг, Відділ соціального захисту населення протягом трьох робочих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днів після надходження заяви від такої особи, її законного представника, органу опіки та піклування надсилає запит до:</w:t>
      </w:r>
    </w:p>
    <w:p w14:paraId="65F58236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4" w:name="n120"/>
      <w:bookmarkEnd w:id="34"/>
      <w:r>
        <w:rPr>
          <w:rFonts w:ascii="Times New Roman" w:hAnsi="Times New Roman" w:cs="Times New Roman"/>
          <w:color w:val="000000"/>
          <w:sz w:val="28"/>
          <w:szCs w:val="28"/>
        </w:rPr>
        <w:t xml:space="preserve">ДПС -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відомостей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доходи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Державного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реєстру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фізичних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платників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податків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 порядку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Мінсоцпо</w:t>
      </w:r>
      <w:r>
        <w:rPr>
          <w:rFonts w:ascii="Times New Roman" w:hAnsi="Times New Roman" w:cs="Times New Roman"/>
          <w:color w:val="000000"/>
          <w:sz w:val="28"/>
          <w:szCs w:val="28"/>
        </w:rPr>
        <w:t>літики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Мінфіном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6912D42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5" w:name="n121"/>
      <w:bookmarkEnd w:id="35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Пенсійного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фонду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-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відомостей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доходи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реєстру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застрахованих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Державного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реєстру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загальнообов’язкового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державного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страхування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порядку,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Пенсійним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фондом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A81F612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6" w:name="n122"/>
      <w:bookmarkEnd w:id="36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фондів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загальнообов’язкового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державного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страхування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-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страхові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виплати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зазначених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фондів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6C9FA1D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7" w:name="n123"/>
      <w:bookmarkEnd w:id="37"/>
      <w:r>
        <w:rPr>
          <w:rFonts w:ascii="Times New Roman" w:hAnsi="Times New Roman" w:cs="Times New Roman"/>
          <w:color w:val="000000"/>
          <w:sz w:val="28"/>
          <w:szCs w:val="28"/>
        </w:rPr>
        <w:t xml:space="preserve">ДПС,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Пенсійний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фонд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фонди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загальнообов’язкового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державного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страхування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п’яти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робочих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надходження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запиту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надають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доходи/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страхові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виплати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потребує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D8D01C0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8" w:name="n124"/>
      <w:bookmarkEnd w:id="38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Відділ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Савранської селищної ради Одеської області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здійснює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обмін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даними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електронними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інформаційними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ресурсами ДПС,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Пенсійного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фонду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фондів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страхування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 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порядків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установлених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Мінсоцполітики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погодж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енням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 Фондом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страхування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Мінсоцполітики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і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Мінекономіки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погодженням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Державним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центром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зайнятості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35890D13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39" w:name="n125"/>
      <w:bookmarkEnd w:id="39"/>
      <w:r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неможливості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здійснення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обміну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інформацією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відсутності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необхідний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період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наявності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доходів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</w:t>
      </w:r>
      <w:r>
        <w:rPr>
          <w:rFonts w:ascii="Times New Roman" w:hAnsi="Times New Roman" w:cs="Times New Roman"/>
          <w:color w:val="000000"/>
          <w:sz w:val="28"/>
          <w:szCs w:val="28"/>
        </w:rPr>
        <w:t>ормація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відсутня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ДПС,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Пенсійному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фонді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фондах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загальнообов’язкового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державного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страхування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згідно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законодавством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може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запит органу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hAnsi="Times New Roman" w:cs="Times New Roman"/>
          <w:color w:val="000000"/>
          <w:sz w:val="28"/>
          <w:szCs w:val="28"/>
        </w:rPr>
        <w:t>відки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інші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доходи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попередні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місяців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передують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місяцю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5C76213" w14:textId="77777777" w:rsidR="001D0DD9" w:rsidRDefault="009951CF">
      <w:pPr>
        <w:shd w:val="clear" w:color="auto" w:fill="FFFFFF"/>
        <w:tabs>
          <w:tab w:val="left" w:pos="142"/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0" w:name="n126"/>
      <w:bookmarkEnd w:id="40"/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Оцінювання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 особи/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проводиться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фахівцем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п’яти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робочих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повідомлення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 порядку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залученням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потреби психолога,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медичного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працівника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педагогічного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працівника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закладу та/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установи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реабілітолога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інш</w:t>
      </w:r>
      <w:r>
        <w:rPr>
          <w:rFonts w:ascii="Times New Roman" w:hAnsi="Times New Roman" w:cs="Times New Roman"/>
          <w:color w:val="000000"/>
          <w:sz w:val="28"/>
          <w:szCs w:val="28"/>
        </w:rPr>
        <w:t>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фахівців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D0A5A61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1" w:name="n127"/>
      <w:bookmarkEnd w:id="41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оцінювання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 особи/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з’ясовуються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обставини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можуть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призвести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призвели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порушень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життєдіяльності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особи/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визначаються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чинники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спричинили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потрапляння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складні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життєві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обставини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рівень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складності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наявних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проблем,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вплив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життєдіяльність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особи/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індивідуальні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потреби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також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спроможність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особи/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самостійно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подолати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мінімізувати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негативний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вплив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обставин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13A0F2A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2" w:name="n128"/>
      <w:bookmarkEnd w:id="42"/>
      <w:r>
        <w:rPr>
          <w:rFonts w:ascii="Times New Roman" w:hAnsi="Times New Roman" w:cs="Times New Roman"/>
          <w:color w:val="000000"/>
          <w:sz w:val="28"/>
          <w:szCs w:val="28"/>
        </w:rPr>
        <w:t xml:space="preserve">За результатами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оцінювання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</w:t>
      </w:r>
      <w:r>
        <w:rPr>
          <w:rFonts w:ascii="Times New Roman" w:hAnsi="Times New Roman" w:cs="Times New Roman"/>
          <w:color w:val="000000"/>
          <w:sz w:val="28"/>
          <w:szCs w:val="28"/>
        </w:rPr>
        <w:t>реб особи/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складається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акт за формою,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затвердженою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пропозиціями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переліку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потребує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особа/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подальшого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прийняття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B645C28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3" w:name="n129"/>
      <w:bookmarkEnd w:id="43"/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письмового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усного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особи, у тому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числі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екстрено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кризово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зв’язку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загрозою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життю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здоров’ю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повідомлення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уб’єкта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необхідність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оцінювання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 особи/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проводиться.</w:t>
      </w:r>
    </w:p>
    <w:p w14:paraId="44303037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4" w:name="n130"/>
      <w:bookmarkEnd w:id="44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екстрено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кризово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приймається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Савранської селищної ради Одеської області </w:t>
      </w:r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невідкладно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однієї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доби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забезпечується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потреб особи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термінове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втручання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кризову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ситуацію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метою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негайного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усунення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мінімізації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наслідків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такої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ситуації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підтримки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зокрема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шляхом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психологічної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підтримки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консультування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(в тому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числі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телефоном),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взаємодії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іншими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фахівцями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службами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виклик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бригади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швидкої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невідкладної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медичної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працівника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уповноваженого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</w:t>
      </w:r>
      <w:r>
        <w:rPr>
          <w:rFonts w:ascii="Times New Roman" w:hAnsi="Times New Roman" w:cs="Times New Roman"/>
          <w:color w:val="000000"/>
          <w:sz w:val="28"/>
          <w:szCs w:val="28"/>
        </w:rPr>
        <w:t>дрозділу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поліції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тощо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14:paraId="07B6907A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5" w:name="n131"/>
      <w:bookmarkEnd w:id="45"/>
      <w:r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відсутності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особи, яка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потребує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екстрено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кризово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), документа,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посвідчує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особу,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визначених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26" w:anchor="n93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пунктом 2</w:t>
        </w:r>
      </w:hyperlink>
      <w:r>
        <w:rPr>
          <w:rStyle w:val="a6"/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Порядку,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приймається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1D15611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n132"/>
      <w:bookmarkEnd w:id="46"/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За результатами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екстрено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кризово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складає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акт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формою,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затвердженою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6DF7110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7" w:name="n133"/>
      <w:bookmarkEnd w:id="47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Підтвердженням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кризового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екстреного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втручання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дитині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є акт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оцінки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рівня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безпеки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складений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формою,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визначеною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 </w:t>
      </w:r>
      <w:proofErr w:type="spellStart"/>
      <w:r>
        <w:fldChar w:fldCharType="begin"/>
      </w:r>
      <w:r>
        <w:instrText xml:space="preserve"> HYPERLINK "https://zakon.rada.gov.ua/laws/show/866-2008-%D0%BF" \l "n541" \t "_blank" </w:instrText>
      </w:r>
      <w:r>
        <w:rPr>
          <w:rFonts w:hint="eastAsia"/>
        </w:rPr>
        <w:fldChar w:fldCharType="separate"/>
      </w:r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t>додатку</w:t>
      </w:r>
      <w:proofErr w:type="spellEnd"/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 10</w:t>
      </w:r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до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Порядку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провадження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опіки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пов’язаної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затвердженого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постановою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Кабінету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Міністрів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24 вересня 2008 р. № 866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5015711" w14:textId="77777777" w:rsidR="001D0DD9" w:rsidRDefault="009951CF">
      <w:pPr>
        <w:shd w:val="clear" w:color="auto" w:fill="FFFFFF"/>
        <w:tabs>
          <w:tab w:val="left" w:pos="10632"/>
        </w:tabs>
        <w:spacing w:before="150" w:after="150"/>
        <w:ind w:firstLine="4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48" w:name="n134"/>
      <w:bookmarkEnd w:id="48"/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Прийняття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відмову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наданні</w:t>
      </w:r>
      <w:proofErr w:type="spellEnd"/>
    </w:p>
    <w:p w14:paraId="2F76195E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9" w:name="n135"/>
      <w:bookmarkEnd w:id="49"/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результатами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запиту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шляхом доступу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державних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електронних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інформаційних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ресурсів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Відділ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Савранської селищної ради Одеської області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десяти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робочих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дня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одержання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ідповідно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та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урахуванням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результатів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оцінювання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 особи/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приймає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відмову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бюджетних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коштів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видається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формою,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затвердженою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0B7FE18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0" w:name="n136"/>
      <w:bookmarkEnd w:id="50"/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прийняте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законний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представник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інформується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Савранської селищної ради Одеської області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пізніше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ніж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через три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робочих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прийняття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шляхом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надсилання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повідомлен</w:t>
      </w:r>
      <w:r>
        <w:rPr>
          <w:rFonts w:ascii="Times New Roman" w:hAnsi="Times New Roman" w:cs="Times New Roman"/>
          <w:color w:val="000000"/>
          <w:sz w:val="28"/>
          <w:szCs w:val="28"/>
        </w:rPr>
        <w:t>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відмову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паперовій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електронній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формі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повідомленні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я/відмову в наданні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обов’язково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зазначаються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підстави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відмови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D9BBB7C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sz w:val="28"/>
          <w:szCs w:val="28"/>
        </w:rPr>
      </w:pPr>
      <w:bookmarkStart w:id="51" w:name="n137"/>
      <w:bookmarkEnd w:id="51"/>
      <w:r>
        <w:rPr>
          <w:color w:val="333333"/>
          <w:sz w:val="28"/>
          <w:szCs w:val="28"/>
        </w:rPr>
        <w:t xml:space="preserve">Рішення про надання/відмову в наданні соціальних </w:t>
      </w:r>
      <w:r>
        <w:rPr>
          <w:color w:val="333333"/>
          <w:sz w:val="28"/>
          <w:szCs w:val="28"/>
        </w:rPr>
        <w:t>послуг бездомній особі, звільненій особі, особі із залежністю від наркотичних засобів чи психотропних речовин, ВІЛ-інфікованій особі надається (надсилається) особі за місцезнаходженням надавача соціальних послуг, у якого така особа перебуває з моменту вияв</w:t>
      </w:r>
      <w:r>
        <w:rPr>
          <w:color w:val="333333"/>
          <w:sz w:val="28"/>
          <w:szCs w:val="28"/>
        </w:rPr>
        <w:t>лення та оцінювання потреб у соціальних послугах.</w:t>
      </w:r>
    </w:p>
    <w:p w14:paraId="2A743294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sz w:val="28"/>
          <w:szCs w:val="28"/>
        </w:rPr>
      </w:pPr>
      <w:bookmarkStart w:id="52" w:name="n245"/>
      <w:bookmarkEnd w:id="52"/>
      <w:r>
        <w:rPr>
          <w:color w:val="333333"/>
          <w:sz w:val="28"/>
          <w:szCs w:val="28"/>
        </w:rPr>
        <w:t xml:space="preserve">У разі звернення особи, її законного представника, уповноваженої особи органу опіки та піклування про надання соціальних послуг в інтернатному закладі/закладі соціальної підтримки сімей, дітей та молоді </w:t>
      </w:r>
      <w:proofErr w:type="spellStart"/>
      <w:r>
        <w:rPr>
          <w:color w:val="333333"/>
          <w:sz w:val="28"/>
          <w:szCs w:val="28"/>
        </w:rPr>
        <w:t>Від</w:t>
      </w:r>
      <w:r>
        <w:rPr>
          <w:color w:val="333333"/>
          <w:sz w:val="28"/>
          <w:szCs w:val="28"/>
        </w:rPr>
        <w:t>іл</w:t>
      </w:r>
      <w:proofErr w:type="spellEnd"/>
      <w:r>
        <w:rPr>
          <w:color w:val="333333"/>
          <w:sz w:val="28"/>
          <w:szCs w:val="28"/>
        </w:rPr>
        <w:t xml:space="preserve"> соціального захисту населення Савранської селищної ради Одеської області протягом семи робочих днів з дати подання заяви та документів з урахуванням результатів оцінювання потреб особи в соціальних послугах надсилає:</w:t>
      </w:r>
    </w:p>
    <w:p w14:paraId="46C529E3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sz w:val="28"/>
          <w:szCs w:val="28"/>
        </w:rPr>
      </w:pPr>
      <w:bookmarkStart w:id="53" w:name="n246"/>
      <w:bookmarkEnd w:id="53"/>
      <w:r>
        <w:rPr>
          <w:color w:val="333333"/>
          <w:sz w:val="28"/>
          <w:szCs w:val="28"/>
        </w:rPr>
        <w:t>обласній держадміністрації - пакет д</w:t>
      </w:r>
      <w:r>
        <w:rPr>
          <w:color w:val="333333"/>
          <w:sz w:val="28"/>
          <w:szCs w:val="28"/>
        </w:rPr>
        <w:t>окументів і клопотання про влаштування особи до інтернатного закладу/закладу соціальної підтримки сімей, дітей та молоді регіонального рівня;</w:t>
      </w:r>
    </w:p>
    <w:p w14:paraId="14E4C64E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sz w:val="28"/>
          <w:szCs w:val="28"/>
        </w:rPr>
      </w:pPr>
      <w:bookmarkStart w:id="54" w:name="n247"/>
      <w:bookmarkEnd w:id="54"/>
      <w:r>
        <w:rPr>
          <w:color w:val="333333"/>
          <w:sz w:val="28"/>
          <w:szCs w:val="28"/>
        </w:rPr>
        <w:lastRenderedPageBreak/>
        <w:t>особі, її законному представнику, уповноваженій особі органу опіки та піклування - повідомлення про подання клопот</w:t>
      </w:r>
      <w:r>
        <w:rPr>
          <w:color w:val="333333"/>
          <w:sz w:val="28"/>
          <w:szCs w:val="28"/>
        </w:rPr>
        <w:t>ання про влаштування особи до інтернатного закладу/закладу соціальної підтримки сімей, дітей та молоді.</w:t>
      </w:r>
    </w:p>
    <w:p w14:paraId="279853D6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sz w:val="28"/>
          <w:szCs w:val="28"/>
        </w:rPr>
      </w:pPr>
      <w:bookmarkStart w:id="55" w:name="n248"/>
      <w:bookmarkEnd w:id="55"/>
      <w:r>
        <w:rPr>
          <w:color w:val="333333"/>
          <w:sz w:val="28"/>
          <w:szCs w:val="28"/>
        </w:rPr>
        <w:t>Форми клопотання про влаштування особи до інтернатного закладу, закладу соціальної підтримки сімей, дітей та молоді та повідомлення про подання клопотан</w:t>
      </w:r>
      <w:r>
        <w:rPr>
          <w:color w:val="333333"/>
          <w:sz w:val="28"/>
          <w:szCs w:val="28"/>
        </w:rPr>
        <w:t xml:space="preserve">ня про влаштування особи до інтернатного закладу, закладу соціальної підтримки сімей, дітей та молоді затверджуються </w:t>
      </w:r>
      <w:proofErr w:type="spellStart"/>
      <w:r>
        <w:rPr>
          <w:color w:val="333333"/>
          <w:sz w:val="28"/>
          <w:szCs w:val="28"/>
        </w:rPr>
        <w:t>Мінсоцполітики</w:t>
      </w:r>
      <w:proofErr w:type="spellEnd"/>
      <w:r>
        <w:rPr>
          <w:color w:val="333333"/>
          <w:sz w:val="28"/>
          <w:szCs w:val="28"/>
        </w:rPr>
        <w:t>.</w:t>
      </w:r>
    </w:p>
    <w:p w14:paraId="19D506BF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sz w:val="28"/>
          <w:szCs w:val="28"/>
        </w:rPr>
      </w:pPr>
      <w:bookmarkStart w:id="56" w:name="n249"/>
      <w:bookmarkEnd w:id="56"/>
      <w:r>
        <w:rPr>
          <w:color w:val="333333"/>
          <w:sz w:val="28"/>
          <w:szCs w:val="28"/>
        </w:rPr>
        <w:t xml:space="preserve">Обласна держадміністрація у строк до п’яти робочих днів з дати отримання клопотання про влаштування особи до </w:t>
      </w:r>
      <w:r>
        <w:rPr>
          <w:color w:val="333333"/>
          <w:sz w:val="28"/>
          <w:szCs w:val="28"/>
        </w:rPr>
        <w:t xml:space="preserve">інтернатного закладу/закладу соціальної підтримки сімей, дітей та молоді та документів оформляє путівку/направлення на влаштування до інтернатного закладу/закладу соціальної підтримки сімей, дітей та молоді за формою, встановленою </w:t>
      </w:r>
      <w:proofErr w:type="spellStart"/>
      <w:r>
        <w:rPr>
          <w:color w:val="333333"/>
          <w:sz w:val="28"/>
          <w:szCs w:val="28"/>
        </w:rPr>
        <w:t>Мінсоцполітики</w:t>
      </w:r>
      <w:proofErr w:type="spellEnd"/>
      <w:r>
        <w:rPr>
          <w:color w:val="333333"/>
          <w:sz w:val="28"/>
          <w:szCs w:val="28"/>
        </w:rPr>
        <w:t xml:space="preserve"> (далі - пу</w:t>
      </w:r>
      <w:r>
        <w:rPr>
          <w:color w:val="333333"/>
          <w:sz w:val="28"/>
          <w:szCs w:val="28"/>
        </w:rPr>
        <w:t>тівка/ направлення), та протягом одного робочого дня з дати оформлення путівки/направлення видає (надсилає) її особі, законному представнику, уповноваженій особі органу опіки та піклування.</w:t>
      </w:r>
    </w:p>
    <w:p w14:paraId="1C70843D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sz w:val="28"/>
          <w:szCs w:val="28"/>
        </w:rPr>
      </w:pPr>
      <w:bookmarkStart w:id="57" w:name="n250"/>
      <w:bookmarkEnd w:id="57"/>
      <w:r>
        <w:rPr>
          <w:color w:val="333333"/>
          <w:sz w:val="28"/>
          <w:szCs w:val="28"/>
        </w:rPr>
        <w:t>Про видачу (надсилання) путівки/направлення особі, її законному пр</w:t>
      </w:r>
      <w:r>
        <w:rPr>
          <w:color w:val="333333"/>
          <w:sz w:val="28"/>
          <w:szCs w:val="28"/>
        </w:rPr>
        <w:t>едставнику, уповноваженій особі органу опіки та піклування обласна,  обласна держадміністрація письмово інформує уповноважений орган за місцем проживання/перебування особи.</w:t>
      </w:r>
    </w:p>
    <w:p w14:paraId="238DCA24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sz w:val="28"/>
          <w:szCs w:val="28"/>
        </w:rPr>
      </w:pPr>
      <w:bookmarkStart w:id="58" w:name="n251"/>
      <w:bookmarkEnd w:id="58"/>
      <w:r>
        <w:rPr>
          <w:color w:val="333333"/>
          <w:sz w:val="28"/>
          <w:szCs w:val="28"/>
        </w:rPr>
        <w:t>У разі влаштування особи до закладу соціальної підтримки сімей, дітей та молоді (як</w:t>
      </w:r>
      <w:r>
        <w:rPr>
          <w:color w:val="333333"/>
          <w:sz w:val="28"/>
          <w:szCs w:val="28"/>
        </w:rPr>
        <w:t xml:space="preserve"> структурного підрозділу центру соціальних служб/ центру надання соціальних послуг, який діє у відповідній адміністративно-територіальній одиниці) уповноважений орган оформляє направлення на влаштування до нього за формою, встановленою </w:t>
      </w:r>
      <w:proofErr w:type="spellStart"/>
      <w:r>
        <w:rPr>
          <w:color w:val="333333"/>
          <w:sz w:val="28"/>
          <w:szCs w:val="28"/>
        </w:rPr>
        <w:t>Мінсоцполітики</w:t>
      </w:r>
      <w:proofErr w:type="spellEnd"/>
      <w:r>
        <w:rPr>
          <w:color w:val="333333"/>
          <w:sz w:val="28"/>
          <w:szCs w:val="28"/>
        </w:rPr>
        <w:t>.</w:t>
      </w:r>
    </w:p>
    <w:p w14:paraId="1190807A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sz w:val="28"/>
          <w:szCs w:val="28"/>
        </w:rPr>
      </w:pPr>
      <w:bookmarkStart w:id="59" w:name="n252"/>
      <w:bookmarkEnd w:id="59"/>
      <w:r>
        <w:rPr>
          <w:color w:val="333333"/>
          <w:sz w:val="28"/>
          <w:szCs w:val="28"/>
        </w:rPr>
        <w:t xml:space="preserve">З </w:t>
      </w:r>
      <w:r>
        <w:rPr>
          <w:color w:val="333333"/>
          <w:sz w:val="28"/>
          <w:szCs w:val="28"/>
        </w:rPr>
        <w:t>путівкою/направленням особа, її законний представник, уповноважена особа органу опіки та піклування звертаються до інтернатного закладу/закладу соціальної підтримки сімей, дітей та молоді.</w:t>
      </w:r>
    </w:p>
    <w:p w14:paraId="6F9D810A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60" w:name="n243"/>
      <w:bookmarkStart w:id="61" w:name="n138"/>
      <w:bookmarkEnd w:id="60"/>
      <w:bookmarkEnd w:id="61"/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ішення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разом 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інформацією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про о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собу/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сім’ю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призначені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виплати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державну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допомогу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встановлення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статусу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внутрішньо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переміщеної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особи, особи 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інвалідністю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також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надсилається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надавачу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надавачам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паперовій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електронній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формі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пізніше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ніж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через три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робочих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дати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його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прийняття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086C49BB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bookmarkStart w:id="62" w:name="n141"/>
      <w:bookmarkEnd w:id="62"/>
      <w:r>
        <w:rPr>
          <w:color w:val="000000"/>
          <w:sz w:val="28"/>
          <w:szCs w:val="28"/>
        </w:rPr>
        <w:t>39.</w:t>
      </w:r>
      <w:r>
        <w:rPr>
          <w:color w:val="333333"/>
          <w:sz w:val="28"/>
          <w:szCs w:val="28"/>
        </w:rPr>
        <w:t xml:space="preserve"> Рішення про обов’язкове надання соціальних послуг (проходження корекційних програм) приймається стосовно осіб, визначених </w:t>
      </w:r>
      <w:hyperlink r:id="rId27" w:anchor="n393" w:tgtFrame="_blank" w:history="1">
        <w:r>
          <w:rPr>
            <w:rStyle w:val="a6"/>
            <w:color w:val="000099"/>
            <w:sz w:val="28"/>
            <w:szCs w:val="28"/>
          </w:rPr>
          <w:t>частиною п’ятою</w:t>
        </w:r>
      </w:hyperlink>
      <w:r>
        <w:rPr>
          <w:color w:val="333333"/>
          <w:sz w:val="28"/>
          <w:szCs w:val="28"/>
        </w:rPr>
        <w:t> статті 21 Закону Укр</w:t>
      </w:r>
      <w:r>
        <w:rPr>
          <w:color w:val="333333"/>
          <w:sz w:val="28"/>
          <w:szCs w:val="28"/>
        </w:rPr>
        <w:t>аїни “Про соціальні послуги”.</w:t>
      </w:r>
    </w:p>
    <w:p w14:paraId="3D555065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bookmarkStart w:id="63" w:name="n139"/>
      <w:bookmarkEnd w:id="63"/>
      <w:r>
        <w:rPr>
          <w:color w:val="333333"/>
          <w:sz w:val="28"/>
          <w:szCs w:val="28"/>
        </w:rPr>
        <w:t>Рішення про обов’язкове надання соціальних послуг (взяття під соціальний супровід) стосовно сімей, у яких порушуються права дитини, в тому числі тих, у яких батьки не виконують батьківських обов’язків або поновлені в батьківсь</w:t>
      </w:r>
      <w:r>
        <w:rPr>
          <w:color w:val="333333"/>
          <w:sz w:val="28"/>
          <w:szCs w:val="28"/>
        </w:rPr>
        <w:t>ких правах, приймається уповноваженим органом на підставі рекомендацій, поданих за результатами розгляду матеріалів про стан сім’ї, яка перебуває у складних життєвих обставинах, комісією з питань захисту прав дитини, утвореною відповідно до </w:t>
      </w:r>
      <w:hyperlink r:id="rId28" w:anchor="n380" w:tgtFrame="_blank" w:history="1">
        <w:r>
          <w:rPr>
            <w:rStyle w:val="a6"/>
            <w:color w:val="000099"/>
            <w:sz w:val="28"/>
            <w:szCs w:val="28"/>
          </w:rPr>
          <w:t>Типового положення про комісію з питань захисту прав дитини</w:t>
        </w:r>
      </w:hyperlink>
      <w:r>
        <w:rPr>
          <w:color w:val="333333"/>
          <w:sz w:val="28"/>
          <w:szCs w:val="28"/>
        </w:rPr>
        <w:t xml:space="preserve">, затвердженого постановою Кабінету Міністрів України </w:t>
      </w:r>
    </w:p>
    <w:p w14:paraId="0CF9F4C8" w14:textId="77777777" w:rsidR="001D0DD9" w:rsidRDefault="001D0DD9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</w:p>
    <w:p w14:paraId="6C305812" w14:textId="77777777" w:rsidR="001D0DD9" w:rsidRDefault="001D0DD9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</w:p>
    <w:p w14:paraId="15AFAC51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від 24 вересня 2008 р. № 866 (Офіційний вісник України, 2008 р., </w:t>
      </w:r>
      <w:r>
        <w:rPr>
          <w:color w:val="333333"/>
          <w:sz w:val="28"/>
          <w:szCs w:val="28"/>
        </w:rPr>
        <w:t>№ 76, ст. 2561; 2018 р., № 80, ст. 2674).</w:t>
      </w:r>
    </w:p>
    <w:p w14:paraId="0F7269FC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40.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 разі відсутності надавачів необхідних соціальних послуг у територіальній громаді за місцем проживання особи, яка потребує надання соціальних послуг, чи в найближчій за місцем розташування територіальній гром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аді або якщо запропонована соціальна послуга задовольняє потреби особи лише частково, уповноважений орган визначає потенційних надавачів таких соціальних послуг і здійснює заходи щодо їх залучення до надання соціальних послуг, у тому числі для забезпечення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їх фінансування.</w:t>
      </w:r>
    </w:p>
    <w:p w14:paraId="335891C2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41. У разі неможливості задоволення потреби жителів відповідної територіальної громади в наданні тих чи інших соціальних послуг, крім базових соціальних послуг, об’єднана територіальна громада інформує про це обласну держадміністрацію для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забезпечення створення необхідних соціальних послуг на території об’єднаної територіальної громади, зокрема шляхом планування та фінансування видатків для задоволення потреб осіб/сімей регіону в соціальних послугах у межах регіональних і місцевих соціальн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о-економічних програм розвитку.</w:t>
      </w:r>
    </w:p>
    <w:p w14:paraId="67DC9591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4" w:name="n142"/>
      <w:bookmarkEnd w:id="64"/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регіональному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рівні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Савранської селищної ради Одеської області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проживання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перебування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особи, яка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звернулася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заявою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клопота</w:t>
      </w:r>
      <w:r>
        <w:rPr>
          <w:rFonts w:ascii="Times New Roman" w:hAnsi="Times New Roman" w:cs="Times New Roman"/>
          <w:color w:val="000000"/>
          <w:sz w:val="28"/>
          <w:szCs w:val="28"/>
        </w:rPr>
        <w:t>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разом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відповідними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документами структурному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підрозділу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обласної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держадміністрації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подальшого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прийняття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462D091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5" w:name="n143"/>
      <w:bookmarkEnd w:id="65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Підставою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відмови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особі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яка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звернулася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заявою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є:</w:t>
      </w:r>
    </w:p>
    <w:p w14:paraId="2DE80BF1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6" w:name="n144"/>
      <w:bookmarkEnd w:id="66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відсутність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належать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вразливих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категорій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перебувають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впливом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чинників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можуть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зумовити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потрапляння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складні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життєві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обставини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hAnsi="Times New Roman" w:cs="Times New Roman"/>
          <w:color w:val="000000"/>
          <w:sz w:val="28"/>
          <w:szCs w:val="28"/>
        </w:rPr>
        <w:t>лугах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результатами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оцінювання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 особи/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A1ED80B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7" w:name="n145"/>
      <w:bookmarkEnd w:id="67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надавачем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потребує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особа/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C530060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наявність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особи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медичного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висновку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медичних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протипоказань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перелік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затверджується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МОЗ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</w:t>
      </w:r>
      <w:r>
        <w:rPr>
          <w:rFonts w:ascii="Times New Roman" w:hAnsi="Times New Roman" w:cs="Times New Roman"/>
          <w:color w:val="000000"/>
          <w:sz w:val="28"/>
          <w:szCs w:val="28"/>
        </w:rPr>
        <w:t>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приймається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усунення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протипоказань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14:paraId="27424FAC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8" w:name="n147"/>
      <w:bookmarkEnd w:id="68"/>
      <w:r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може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відмовлено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особі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загрози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життю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здоров’ю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домашнього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насильства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насильства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ознакою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статі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жорстокого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поводження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дитиною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5F7496F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9" w:name="n148"/>
      <w:bookmarkEnd w:id="69"/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</w:t>
      </w:r>
      <w:r>
        <w:rPr>
          <w:rFonts w:ascii="Times New Roman" w:hAnsi="Times New Roman" w:cs="Times New Roman"/>
          <w:color w:val="000000"/>
          <w:sz w:val="28"/>
          <w:szCs w:val="28"/>
        </w:rPr>
        <w:t>ція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прийняте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відмову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надаватимуться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особі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також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суб’єктів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надаватимуть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фіксується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Реєстрі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надавачів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отримувачів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доби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оменту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прийняття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AC8F9E5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0" w:name="n149"/>
      <w:bookmarkEnd w:id="70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Документи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підставі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прийнято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відмову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формуються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особову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справу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/особи, яка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потребує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паперовій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електронній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формі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зберіга</w:t>
      </w:r>
      <w:r>
        <w:rPr>
          <w:rFonts w:ascii="Times New Roman" w:hAnsi="Times New Roman" w:cs="Times New Roman"/>
          <w:color w:val="000000"/>
          <w:sz w:val="28"/>
          <w:szCs w:val="28"/>
        </w:rPr>
        <w:t>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протягом п'яти років  уповноваженим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законодавства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дотриманням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вимог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29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Закону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України</w:t>
        </w:r>
        <w:proofErr w:type="spellEnd"/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 “Про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персональних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”.</w:t>
      </w:r>
    </w:p>
    <w:p w14:paraId="3B27A67A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1" w:name="n150"/>
      <w:bookmarkEnd w:id="71"/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надаються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</w:t>
      </w:r>
      <w:r>
        <w:rPr>
          <w:rFonts w:ascii="Times New Roman" w:hAnsi="Times New Roman" w:cs="Times New Roman"/>
          <w:color w:val="000000"/>
          <w:sz w:val="28"/>
          <w:szCs w:val="28"/>
        </w:rPr>
        <w:t>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державних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стандартів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затверджених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B2A5987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2" w:name="n151"/>
      <w:bookmarkEnd w:id="72"/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Зміст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обсяг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кожного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визначається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індивідуально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залежно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 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зазначається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індивідуальному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плані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невід’ємною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частиною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договору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2B98DA0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Якщо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особі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одночасно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надаватимуться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декілька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заходи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щодо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кожної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послуги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їх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періодичність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строки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обсяг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їх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виконання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зазначаються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окремих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розділах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одн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ого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індивідуального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плану.</w:t>
      </w:r>
    </w:p>
    <w:p w14:paraId="437AF716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виявлення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потреби особи/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яка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належить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вразливих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категорій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перебуває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під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впливом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чинників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можуть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зумовити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потрапляння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складні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життєві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обставини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послугах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надавач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трьо</w:t>
      </w:r>
      <w:r>
        <w:rPr>
          <w:rFonts w:ascii="Times New Roman" w:hAnsi="Times New Roman" w:cs="Times New Roman"/>
          <w:color w:val="333333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робочих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днів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письмово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інформує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Відділ соціального захисту населення Савранської селищної ради Одеської області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прийняття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ним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відповідного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5F65D72A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73" w:name="n259"/>
      <w:bookmarkEnd w:id="73"/>
      <w:r>
        <w:rPr>
          <w:rFonts w:ascii="Times New Roman" w:hAnsi="Times New Roman" w:cs="Times New Roman"/>
          <w:color w:val="333333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продовження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оцінювання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потреб 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послугах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особи/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яка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належить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вразливих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категорій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перебуває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під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впливом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чинників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можуть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зумовити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потрапляння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складні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життєві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обставини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проводиться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надавачем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60FC4DBB" w14:textId="77777777" w:rsidR="001D0DD9" w:rsidRDefault="009951CF">
      <w:pPr>
        <w:shd w:val="clear" w:color="auto" w:fill="FFFFFF"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bookmarkStart w:id="74" w:name="n260"/>
      <w:bookmarkEnd w:id="74"/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одноразово,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екстрено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кризово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здійснюється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без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укла</w:t>
      </w:r>
      <w:r>
        <w:rPr>
          <w:rFonts w:ascii="Times New Roman" w:hAnsi="Times New Roman" w:cs="Times New Roman"/>
          <w:color w:val="333333"/>
          <w:sz w:val="28"/>
          <w:szCs w:val="28"/>
        </w:rPr>
        <w:t>дення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договору.</w:t>
      </w:r>
    </w:p>
    <w:p w14:paraId="4A3EF937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5" w:name="n152"/>
      <w:bookmarkEnd w:id="75"/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bookmarkStart w:id="76" w:name="n153"/>
      <w:bookmarkEnd w:id="76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міститься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документах,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оформлених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є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конфіденційною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вживає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персональних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вимог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Законів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hyperlink r:id="rId30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“Про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інформацію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”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, </w:t>
      </w:r>
      <w:hyperlink r:id="rId31" w:tgtFrame="_blank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“Про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захист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персональних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даних</w:t>
        </w:r>
        <w:proofErr w:type="spellEnd"/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”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 та є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відповідальним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нерозголошення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такої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згідно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законом.</w:t>
      </w:r>
    </w:p>
    <w:p w14:paraId="6CEB9D9A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7" w:name="n154"/>
      <w:bookmarkEnd w:id="77"/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Підставами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припинення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є:</w:t>
      </w:r>
    </w:p>
    <w:p w14:paraId="260A08FE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8" w:name="n155"/>
      <w:bookmarkEnd w:id="78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відсутність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потреби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результатами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оцінювання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належать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вразливих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категорій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перебувають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впливом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чинників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можуть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зумовити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потрапляння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складні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життєві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обставини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A07CF6A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9" w:name="n156"/>
      <w:bookmarkEnd w:id="79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акінчення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строку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договору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крім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випадків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продовження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строку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договору за результатами повторного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оцінювання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потреб);</w:t>
      </w:r>
    </w:p>
    <w:p w14:paraId="48ACF8DD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0" w:name="n157"/>
      <w:bookmarkEnd w:id="80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відмова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особи/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крім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випадків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супроводу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дітьми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hAnsi="Times New Roman" w:cs="Times New Roman"/>
          <w:color w:val="000000"/>
          <w:sz w:val="28"/>
          <w:szCs w:val="28"/>
        </w:rPr>
        <w:t>бувають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складних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життєвих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обставинах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порушуються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дострокове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розірвання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договору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ініціативою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ED40A95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1" w:name="n158"/>
      <w:bookmarkEnd w:id="81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зміна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проживання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перебування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унеможливлює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7A6B6DF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2" w:name="n159"/>
      <w:bookmarkEnd w:id="82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невиконання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поважних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причин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вимог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визначених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договором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1C23A16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3" w:name="n160"/>
      <w:bookmarkEnd w:id="83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виявлення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встановлення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недостовірності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доку</w:t>
      </w:r>
      <w:r>
        <w:rPr>
          <w:rFonts w:ascii="Times New Roman" w:hAnsi="Times New Roman" w:cs="Times New Roman"/>
          <w:color w:val="000000"/>
          <w:sz w:val="28"/>
          <w:szCs w:val="28"/>
        </w:rPr>
        <w:t>ментів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унеможливлює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подальше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33B5D38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4" w:name="n161"/>
      <w:bookmarkEnd w:id="84"/>
      <w:r>
        <w:rPr>
          <w:rFonts w:ascii="Times New Roman" w:hAnsi="Times New Roman" w:cs="Times New Roman"/>
          <w:color w:val="000000"/>
          <w:sz w:val="28"/>
          <w:szCs w:val="28"/>
        </w:rPr>
        <w:t xml:space="preserve">смерть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77417AA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5" w:name="n162"/>
      <w:bookmarkEnd w:id="85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дострокове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розірвання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договору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ініціативою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BBCCB4C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6" w:name="n163"/>
      <w:bookmarkEnd w:id="86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ліквідація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припинен</w:t>
      </w:r>
      <w:r>
        <w:rPr>
          <w:rFonts w:ascii="Times New Roman" w:hAnsi="Times New Roman" w:cs="Times New Roman"/>
          <w:color w:val="000000"/>
          <w:sz w:val="28"/>
          <w:szCs w:val="28"/>
        </w:rPr>
        <w:t>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припинення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ним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4CFE3B9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7" w:name="n164"/>
      <w:bookmarkEnd w:id="87"/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підтвердження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смерть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використовуються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відомості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Державного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реєстру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цивільного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стану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передаються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Мінсоцполі</w:t>
      </w:r>
      <w:r>
        <w:rPr>
          <w:rFonts w:ascii="Times New Roman" w:hAnsi="Times New Roman" w:cs="Times New Roman"/>
          <w:color w:val="000000"/>
          <w:sz w:val="28"/>
          <w:szCs w:val="28"/>
        </w:rPr>
        <w:t>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шляхом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автоматизованого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обміну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електронними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даними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інформаційними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ресурсами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Мін’юсту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Мінсоцполітики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через систему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електронної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взаємодії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державних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електронних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інформаційних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ресурсів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 порядку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передбаченому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законодавством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6600421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8" w:name="n165"/>
      <w:bookmarkEnd w:id="88"/>
      <w:r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виявлення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hAnsi="Times New Roman" w:cs="Times New Roman"/>
          <w:color w:val="000000"/>
          <w:sz w:val="28"/>
          <w:szCs w:val="28"/>
        </w:rPr>
        <w:t>имувача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процесі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медичного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висновку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медичних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протипоказань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визначених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переліком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затвердженим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МОЗ,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припиняється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 строк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усунення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протипоказань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розірвання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говору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C8B2A3F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9" w:name="n166"/>
      <w:bookmarkEnd w:id="89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може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припинено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наявної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загрози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життю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здоров’ю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домашнього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насильства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насильства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ознакою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статі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жорстокого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поводження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дітьми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1E09EF0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0" w:name="n167"/>
      <w:bookmarkEnd w:id="9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поважних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причин не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виконує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умови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договору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надсилає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законному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представнику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письмове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повідомлення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дату,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буде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припинено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>азі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подальшого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невиконання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умов договору.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такому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припиняється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раніше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ніж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через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п’ятнадцять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календарних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відправлення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письмового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повідомлення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13E0DD0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bookmarkStart w:id="91" w:name="n168"/>
      <w:bookmarkEnd w:id="91"/>
      <w:r>
        <w:rPr>
          <w:color w:val="000000"/>
          <w:sz w:val="28"/>
          <w:szCs w:val="28"/>
        </w:rPr>
        <w:t xml:space="preserve"> 49. </w:t>
      </w:r>
      <w:r>
        <w:rPr>
          <w:color w:val="333333"/>
          <w:sz w:val="28"/>
          <w:szCs w:val="28"/>
        </w:rPr>
        <w:t xml:space="preserve">У разі припинення надання соціальних послуг </w:t>
      </w:r>
      <w:r>
        <w:rPr>
          <w:color w:val="333333"/>
          <w:sz w:val="28"/>
          <w:szCs w:val="28"/>
        </w:rPr>
        <w:t>(крім соціальних послуг, що надаються в інтернатному закладі) з підстав, зазначених у </w:t>
      </w:r>
      <w:hyperlink r:id="rId32" w:anchor="n425" w:tgtFrame="_blank" w:history="1">
        <w:r>
          <w:rPr>
            <w:rStyle w:val="a6"/>
            <w:color w:val="000099"/>
            <w:sz w:val="28"/>
            <w:szCs w:val="28"/>
          </w:rPr>
          <w:t>пунктах 5</w:t>
        </w:r>
      </w:hyperlink>
      <w:r>
        <w:rPr>
          <w:color w:val="333333"/>
          <w:sz w:val="28"/>
          <w:szCs w:val="28"/>
        </w:rPr>
        <w:t> і </w:t>
      </w:r>
      <w:hyperlink r:id="rId33" w:anchor="n426" w:tgtFrame="_blank" w:history="1">
        <w:r>
          <w:rPr>
            <w:rStyle w:val="a6"/>
            <w:color w:val="000099"/>
            <w:sz w:val="28"/>
            <w:szCs w:val="28"/>
          </w:rPr>
          <w:t>6</w:t>
        </w:r>
      </w:hyperlink>
      <w:r>
        <w:rPr>
          <w:color w:val="333333"/>
          <w:sz w:val="28"/>
          <w:szCs w:val="28"/>
        </w:rPr>
        <w:t xml:space="preserve"> частини другої статті 24 Закону України “Про соціальні послуги”, надавач протягом однієї доби з моменту виявлення причин припинення надання соціальних послуг подає (надсилає) Відділу соціального захисту населення Савранської селищної ради Одеської </w:t>
      </w:r>
      <w:r>
        <w:rPr>
          <w:color w:val="333333"/>
          <w:sz w:val="28"/>
          <w:szCs w:val="28"/>
        </w:rPr>
        <w:t xml:space="preserve">області в письмовій або електронній </w:t>
      </w:r>
      <w:r>
        <w:rPr>
          <w:color w:val="333333"/>
          <w:sz w:val="28"/>
          <w:szCs w:val="28"/>
        </w:rPr>
        <w:lastRenderedPageBreak/>
        <w:t>формі засобами телекомунікаційного, зокрема електронного, зв’язку клопотання про припинення надання соціальних послуг із зазначенням причин припинення їх надання для прийняття рішення про припинення надання соціальних по</w:t>
      </w:r>
      <w:r>
        <w:rPr>
          <w:color w:val="333333"/>
          <w:sz w:val="28"/>
          <w:szCs w:val="28"/>
        </w:rPr>
        <w:t>слуг.</w:t>
      </w:r>
    </w:p>
    <w:p w14:paraId="74A4E057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sz w:val="28"/>
          <w:szCs w:val="28"/>
        </w:rPr>
      </w:pPr>
      <w:bookmarkStart w:id="92" w:name="n262"/>
      <w:bookmarkEnd w:id="92"/>
      <w:r>
        <w:rPr>
          <w:color w:val="333333"/>
          <w:sz w:val="28"/>
          <w:szCs w:val="28"/>
        </w:rPr>
        <w:t>У разі припинення надання соціальних послуг з підстав, зазначених у </w:t>
      </w:r>
      <w:hyperlink r:id="rId34" w:anchor="n421" w:tgtFrame="_blank" w:history="1">
        <w:r>
          <w:rPr>
            <w:rStyle w:val="a6"/>
            <w:color w:val="000099"/>
            <w:sz w:val="28"/>
            <w:szCs w:val="28"/>
          </w:rPr>
          <w:t>пунктах 1-4</w:t>
        </w:r>
      </w:hyperlink>
      <w:r>
        <w:rPr>
          <w:color w:val="333333"/>
          <w:sz w:val="28"/>
          <w:szCs w:val="28"/>
        </w:rPr>
        <w:t>, </w:t>
      </w:r>
      <w:hyperlink r:id="rId35" w:anchor="n427" w:tgtFrame="_blank" w:history="1">
        <w:r>
          <w:rPr>
            <w:rStyle w:val="a6"/>
            <w:color w:val="000099"/>
            <w:sz w:val="28"/>
            <w:szCs w:val="28"/>
          </w:rPr>
          <w:t>7</w:t>
        </w:r>
      </w:hyperlink>
      <w:r>
        <w:rPr>
          <w:color w:val="333333"/>
          <w:sz w:val="28"/>
          <w:szCs w:val="28"/>
        </w:rPr>
        <w:t> і </w:t>
      </w:r>
      <w:hyperlink r:id="rId36" w:anchor="n428" w:tgtFrame="_blank" w:history="1">
        <w:r>
          <w:rPr>
            <w:rStyle w:val="a6"/>
            <w:color w:val="000099"/>
            <w:sz w:val="28"/>
            <w:szCs w:val="28"/>
          </w:rPr>
          <w:t>8</w:t>
        </w:r>
      </w:hyperlink>
      <w:r>
        <w:rPr>
          <w:color w:val="333333"/>
          <w:sz w:val="28"/>
          <w:szCs w:val="28"/>
        </w:rPr>
        <w:t> частини другої статті 24 Закону України “Про соціальні послуги”, надавач приймає рішення про припинення надання соціальних послуг та видає відповідний наказ із зазначенням п</w:t>
      </w:r>
      <w:r>
        <w:rPr>
          <w:color w:val="333333"/>
          <w:sz w:val="28"/>
          <w:szCs w:val="28"/>
        </w:rPr>
        <w:t>ричин припинення надання соціальних послуг.</w:t>
      </w:r>
    </w:p>
    <w:p w14:paraId="743F6C81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sz w:val="28"/>
          <w:szCs w:val="28"/>
        </w:rPr>
      </w:pPr>
      <w:bookmarkStart w:id="93" w:name="n263"/>
      <w:bookmarkEnd w:id="93"/>
      <w:r>
        <w:rPr>
          <w:color w:val="333333"/>
          <w:sz w:val="28"/>
          <w:szCs w:val="28"/>
        </w:rPr>
        <w:t>Повідомлення про припинення надання соціальних послуг надавач протягом трьох робочих днів надсилає на поштову адресу особи, її законного представника, органу опіки та піклування за місцезнаходженням надавача та у</w:t>
      </w:r>
      <w:r>
        <w:rPr>
          <w:color w:val="333333"/>
          <w:sz w:val="28"/>
          <w:szCs w:val="28"/>
        </w:rPr>
        <w:t>повноваженому органу, який прийняв рішення про надання соціальних послуг в письмовій або електронній формі із зазначенням причин припинення надання соціальних послуг.</w:t>
      </w:r>
    </w:p>
    <w:p w14:paraId="4032774A" w14:textId="77777777" w:rsidR="001D0DD9" w:rsidRDefault="009951CF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sz w:val="28"/>
          <w:szCs w:val="28"/>
        </w:rPr>
      </w:pPr>
      <w:bookmarkStart w:id="94" w:name="n264"/>
      <w:bookmarkEnd w:id="94"/>
      <w:r>
        <w:rPr>
          <w:color w:val="333333"/>
          <w:sz w:val="28"/>
          <w:szCs w:val="28"/>
        </w:rPr>
        <w:t>Форми рішення про припинення надання соціальних послуг та повідомлення про припинення над</w:t>
      </w:r>
      <w:r>
        <w:rPr>
          <w:color w:val="333333"/>
          <w:sz w:val="28"/>
          <w:szCs w:val="28"/>
        </w:rPr>
        <w:t xml:space="preserve">ання соціальних послуг затверджуються </w:t>
      </w:r>
      <w:proofErr w:type="spellStart"/>
      <w:r>
        <w:rPr>
          <w:color w:val="333333"/>
          <w:sz w:val="28"/>
          <w:szCs w:val="28"/>
        </w:rPr>
        <w:t>Мінсоцполітики</w:t>
      </w:r>
      <w:proofErr w:type="spellEnd"/>
      <w:r>
        <w:rPr>
          <w:color w:val="333333"/>
          <w:sz w:val="28"/>
          <w:szCs w:val="28"/>
        </w:rPr>
        <w:t>.</w:t>
      </w:r>
    </w:p>
    <w:p w14:paraId="6B173769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95" w:name="n169"/>
      <w:bookmarkEnd w:id="95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50. Якщо підставою для відмови в наданні/припинення надання соціальних послуг є ненадання надавачем тих соціальних послуг, яких потребує особа/сім’я, або ліквідація (припинення діяльності) надавача чи 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рипинення надання ним відповідних соціальних послуг, такий надавач надсилає об’єднаній територіальній громаді інформацію про факти такої відмови не пізніше ніж через три робочих дні з дати прийняття відповідного рішення для врахування під час визначення по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треб населення територіальної громади у соціальних послугах та організації їх надання.</w:t>
      </w:r>
    </w:p>
    <w:p w14:paraId="74B595B3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6" w:name="n170"/>
      <w:bookmarkEnd w:id="96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відмову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припинення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може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оскаржено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судовому порядку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53CFD38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7" w:name="n171"/>
      <w:bookmarkEnd w:id="97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завершення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надавач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строк,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перевищує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п’яти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робочих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інформує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Відділ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Савранської селищної ради Одеської області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завершення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припинення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результати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особою/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сім’єю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FCB3DA9" w14:textId="77777777" w:rsidR="001D0DD9" w:rsidRDefault="009951CF">
      <w:pPr>
        <w:shd w:val="clear" w:color="auto" w:fill="FFFFFF"/>
        <w:tabs>
          <w:tab w:val="left" w:pos="10632"/>
        </w:tabs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8" w:name="n172"/>
      <w:bookmarkEnd w:id="98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зміни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проживання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перебуван</w:t>
      </w:r>
      <w:r>
        <w:rPr>
          <w:rFonts w:ascii="Times New Roman" w:hAnsi="Times New Roman" w:cs="Times New Roman"/>
          <w:color w:val="000000"/>
          <w:sz w:val="28"/>
          <w:szCs w:val="28"/>
        </w:rPr>
        <w:t>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особи, яка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отримувала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догляду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вдома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супроводу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безперервності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Відділ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Савранської селищної ради Одеської області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згодою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пізні</w:t>
      </w:r>
      <w:r>
        <w:rPr>
          <w:rFonts w:ascii="Times New Roman" w:hAnsi="Times New Roman" w:cs="Times New Roman"/>
          <w:color w:val="000000"/>
          <w:sz w:val="28"/>
          <w:szCs w:val="28"/>
        </w:rPr>
        <w:t>ше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ніж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через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п’ять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робочих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припинення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інформує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фахівця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уповноважену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посадову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особу)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новим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проживання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перебування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такої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соби,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воно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відоме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доцільність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продовження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про заходи,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проводились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процесі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результати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пропозиції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подальшої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підтримки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отримувача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3096105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9" w:name="n173"/>
      <w:bookmarkEnd w:id="99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зміни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проживання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перебування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дітьми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яка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перебувала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соціальним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супроводом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зв’язку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ухиленням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батьками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особами,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замінюють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своїх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обов’язків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виховання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якій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батьків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поновлено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батькі</w:t>
      </w:r>
      <w:r>
        <w:rPr>
          <w:rFonts w:ascii="Times New Roman" w:hAnsi="Times New Roman" w:cs="Times New Roman"/>
          <w:color w:val="000000"/>
          <w:sz w:val="28"/>
          <w:szCs w:val="28"/>
        </w:rPr>
        <w:t>вських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правах,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обов’язково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інформується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служба у справах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новим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проживання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перебування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сім’ї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подальшої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 нею.</w:t>
      </w:r>
    </w:p>
    <w:p w14:paraId="49DBFAD8" w14:textId="77777777" w:rsidR="001D0DD9" w:rsidRDefault="009951CF">
      <w:pPr>
        <w:shd w:val="clear" w:color="auto" w:fill="FFFFFF"/>
        <w:tabs>
          <w:tab w:val="left" w:pos="10632"/>
        </w:tabs>
        <w:spacing w:after="15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Секретар селищної ради                               Світлана    ГЕРАСИМІШИНА</w:t>
      </w:r>
    </w:p>
    <w:p w14:paraId="17331E64" w14:textId="77777777" w:rsidR="001D0DD9" w:rsidRDefault="001D0DD9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F21A7B7" w14:textId="77777777" w:rsidR="001D0DD9" w:rsidRDefault="001D0DD9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2BD299" w14:textId="77777777" w:rsidR="001D0DD9" w:rsidRDefault="001D0DD9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13B1D7C" w14:textId="77777777" w:rsidR="001D0DD9" w:rsidRDefault="001D0DD9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E6F915" w14:textId="77777777" w:rsidR="001D0DD9" w:rsidRDefault="009951CF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14:paraId="2EEE8F12" w14:textId="77777777" w:rsidR="001D0DD9" w:rsidRDefault="009951CF">
      <w:pPr>
        <w:pStyle w:val="Standard"/>
        <w:rPr>
          <w:rFonts w:hint="eastAsia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до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рішення  Савранської селищної ради «Про  затвердження</w:t>
      </w:r>
      <w:r>
        <w:rPr>
          <w:bCs/>
          <w:sz w:val="28"/>
          <w:szCs w:val="28"/>
          <w:lang w:val="uk-UA"/>
        </w:rPr>
        <w:t xml:space="preserve"> Порядку організації надання  соціальних послуг КУ «Центр надання соціальних послуг» Савранської селищної ради Одеської області</w:t>
      </w:r>
    </w:p>
    <w:p w14:paraId="10F3635C" w14:textId="77777777" w:rsidR="001D0DD9" w:rsidRDefault="001D0DD9">
      <w:pPr>
        <w:pStyle w:val="Standard"/>
        <w:rPr>
          <w:rFonts w:hint="eastAsia"/>
          <w:bCs/>
          <w:sz w:val="28"/>
          <w:szCs w:val="28"/>
          <w:lang w:val="uk-UA"/>
        </w:rPr>
      </w:pPr>
    </w:p>
    <w:p w14:paraId="64376E47" w14:textId="77777777" w:rsidR="001D0DD9" w:rsidRDefault="001D0DD9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14:paraId="3D8E79ED" w14:textId="77777777" w:rsidR="001D0DD9" w:rsidRDefault="009951CF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Відповідно до ст. 25 Закону України «Про місцеве самоврядування в Україні»,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 виконання Закону України «Про соціальні послуги»,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 України від 3 .03.2020 р. «Деякі питання діяльності центрів надання соціальних послуг»,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1.06.2020р. №587 «Про організацію надання соціальних послуг» (зі змінами), з метою врегулювання питання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організації надання соціальних послуг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особам/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сімям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які опинилися в складних життєвих обставинах проживають на території Савранської селищної  територіа</w:t>
      </w:r>
      <w:r>
        <w:rPr>
          <w:rFonts w:ascii="Times New Roman" w:hAnsi="Times New Roman" w:cs="Times New Roman"/>
          <w:sz w:val="28"/>
          <w:szCs w:val="28"/>
          <w:lang w:val="uk-UA"/>
        </w:rPr>
        <w:t>льної громади, адміністрація КУ «ЦСП» Савранської селищної ради просить  винести на розгляд чергового засідання сесії селищної ради питання щодо  затвердження 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Порядку організації надання  соціальних послуг КУ «Центр надання соціальних послуг» Савранської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селищної ради Одеської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14:paraId="1DE854AA" w14:textId="77777777" w:rsidR="001D0DD9" w:rsidRDefault="009951CF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7504AFE2" w14:textId="77777777" w:rsidR="001D0DD9" w:rsidRDefault="001D0D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DC5ECC" w14:textId="77777777" w:rsidR="001D0DD9" w:rsidRDefault="001D0D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2D8EF3" w14:textId="77777777" w:rsidR="001D0DD9" w:rsidRDefault="009951CF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</w:t>
      </w:r>
    </w:p>
    <w:p w14:paraId="72D1EE1F" w14:textId="77777777" w:rsidR="001D0DD9" w:rsidRDefault="009951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КУ «ЦСП» Савранської селищної ради _______________ Надія БРИЦЬКА</w:t>
      </w:r>
    </w:p>
    <w:sectPr w:rsidR="001D0DD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048E7"/>
    <w:multiLevelType w:val="hybridMultilevel"/>
    <w:tmpl w:val="F282F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82FE3"/>
    <w:multiLevelType w:val="hybridMultilevel"/>
    <w:tmpl w:val="AA121438"/>
    <w:lvl w:ilvl="0" w:tplc="E9E82D04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13150"/>
    <w:multiLevelType w:val="hybridMultilevel"/>
    <w:tmpl w:val="E9F86270"/>
    <w:lvl w:ilvl="0" w:tplc="E9E82D04">
      <w:start w:val="1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002D67"/>
    <w:multiLevelType w:val="hybridMultilevel"/>
    <w:tmpl w:val="37BC9956"/>
    <w:lvl w:ilvl="0" w:tplc="20129750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 w:hint="default"/>
        <w:color w:val="auto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403A74"/>
    <w:multiLevelType w:val="hybridMultilevel"/>
    <w:tmpl w:val="EDAC8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1E42FF"/>
    <w:multiLevelType w:val="hybridMultilevel"/>
    <w:tmpl w:val="25601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D85CAA"/>
    <w:multiLevelType w:val="hybridMultilevel"/>
    <w:tmpl w:val="19F67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DD9"/>
    <w:rsid w:val="000B05E6"/>
    <w:rsid w:val="001D0DD9"/>
    <w:rsid w:val="0099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7446"/>
  <w15:chartTrackingRefBased/>
  <w15:docId w15:val="{BE6E36D6-D598-40C0-8015-76D403F8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</w:style>
  <w:style w:type="paragraph" w:styleId="a4">
    <w:name w:val="No Spacing"/>
    <w:link w:val="a3"/>
    <w:uiPriority w:val="1"/>
    <w:qFormat/>
    <w:pPr>
      <w:spacing w:after="0" w:line="240" w:lineRule="auto"/>
    </w:pPr>
  </w:style>
  <w:style w:type="paragraph" w:customStyle="1" w:styleId="Standard">
    <w:name w:val="Standard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pPr>
      <w:suppressAutoHyphens w:val="0"/>
      <w:autoSpaceDN/>
      <w:spacing w:after="160" w:line="254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2">
    <w:name w:val="Обычный2"/>
    <w:uiPriority w:val="99"/>
    <w:pPr>
      <w:spacing w:line="254" w:lineRule="auto"/>
    </w:pPr>
    <w:rPr>
      <w:rFonts w:ascii="Calibri" w:eastAsia="Calibri" w:hAnsi="Calibri" w:cs="Calibri"/>
      <w:lang w:eastAsia="ru-RU"/>
    </w:rPr>
  </w:style>
  <w:style w:type="paragraph" w:styleId="a7">
    <w:name w:val="Normal (Web)"/>
    <w:basedOn w:val="a"/>
    <w:uiPriority w:val="99"/>
    <w:unhideWhenUsed/>
    <w:pPr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rvps2">
    <w:name w:val="rvps2"/>
    <w:basedOn w:val="a"/>
    <w:uiPriority w:val="99"/>
    <w:semiHidden/>
    <w:pPr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8">
    <w:name w:val="Balloon Text"/>
    <w:basedOn w:val="a"/>
    <w:link w:val="a9"/>
    <w:uiPriority w:val="99"/>
    <w:semiHidden/>
    <w:unhideWhenUsed/>
    <w:rPr>
      <w:rFonts w:ascii="Segoe UI" w:hAnsi="Segoe UI" w:cs="Mangal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4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558-14" TargetMode="External"/><Relationship Id="rId13" Type="http://schemas.openxmlformats.org/officeDocument/2006/relationships/hyperlink" Target="https://zakon.rada.gov.ua/laws/show/3160-17" TargetMode="External"/><Relationship Id="rId18" Type="http://schemas.openxmlformats.org/officeDocument/2006/relationships/hyperlink" Target="https://zakon.rada.gov.ua/laws/show/1871-20" TargetMode="External"/><Relationship Id="rId26" Type="http://schemas.openxmlformats.org/officeDocument/2006/relationships/hyperlink" Target="https://zakon.rada.gov.ua/laws/show/587-2020-%D0%B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akon.rada.gov.ua/laws/show/428-2020-%D0%BF" TargetMode="External"/><Relationship Id="rId34" Type="http://schemas.openxmlformats.org/officeDocument/2006/relationships/hyperlink" Target="https://zakon.rada.gov.ua/laws/show/2671-19" TargetMode="External"/><Relationship Id="rId7" Type="http://schemas.openxmlformats.org/officeDocument/2006/relationships/hyperlink" Target="https://zakon.rada.gov.ua/laws/show/2671-19" TargetMode="External"/><Relationship Id="rId12" Type="http://schemas.openxmlformats.org/officeDocument/2006/relationships/hyperlink" Target="https://zakon.rada.gov.ua/laws/show/3739-17" TargetMode="External"/><Relationship Id="rId17" Type="http://schemas.openxmlformats.org/officeDocument/2006/relationships/hyperlink" Target="https://zakon.rada.gov.ua/laws/show/5492-17" TargetMode="External"/><Relationship Id="rId25" Type="http://schemas.openxmlformats.org/officeDocument/2006/relationships/hyperlink" Target="https://zakon.rada.gov.ua/laws/show/587-2020-%D0%BF" TargetMode="External"/><Relationship Id="rId33" Type="http://schemas.openxmlformats.org/officeDocument/2006/relationships/hyperlink" Target="https://zakon.rada.gov.ua/laws/show/2671-19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1382-15" TargetMode="External"/><Relationship Id="rId20" Type="http://schemas.openxmlformats.org/officeDocument/2006/relationships/hyperlink" Target="https://zakon.rada.gov.ua/laws/show/585-2020-%D0%BF" TargetMode="External"/><Relationship Id="rId29" Type="http://schemas.openxmlformats.org/officeDocument/2006/relationships/hyperlink" Target="https://zakon.rada.gov.ua/laws/show/2297-17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zakon.rada.gov.ua/laws/show/2229-19" TargetMode="External"/><Relationship Id="rId24" Type="http://schemas.openxmlformats.org/officeDocument/2006/relationships/hyperlink" Target="https://zakon.rada.gov.ua/laws/show/587-2020-%D0%BF" TargetMode="External"/><Relationship Id="rId32" Type="http://schemas.openxmlformats.org/officeDocument/2006/relationships/hyperlink" Target="https://zakon.rada.gov.ua/laws/show/2671-19" TargetMode="External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zakon.rada.gov.ua/laws/show/5067-17" TargetMode="External"/><Relationship Id="rId23" Type="http://schemas.openxmlformats.org/officeDocument/2006/relationships/hyperlink" Target="https://zakon.rada.gov.ua/laws/show/587-2020-%D0%BF" TargetMode="External"/><Relationship Id="rId28" Type="http://schemas.openxmlformats.org/officeDocument/2006/relationships/hyperlink" Target="https://zakon.rada.gov.ua/laws/show/866-2008-%D0%BF" TargetMode="External"/><Relationship Id="rId36" Type="http://schemas.openxmlformats.org/officeDocument/2006/relationships/hyperlink" Target="https://zakon.rada.gov.ua/laws/show/2671-19" TargetMode="External"/><Relationship Id="rId10" Type="http://schemas.openxmlformats.org/officeDocument/2006/relationships/hyperlink" Target="https://zakon.rada.gov.ua/laws/show/2402-14" TargetMode="External"/><Relationship Id="rId19" Type="http://schemas.openxmlformats.org/officeDocument/2006/relationships/hyperlink" Target="https://zakon.rada.gov.ua/laws/show/587-2020-%D0%BF" TargetMode="External"/><Relationship Id="rId31" Type="http://schemas.openxmlformats.org/officeDocument/2006/relationships/hyperlink" Target="https://zakon.rada.gov.ua/laws/show/2297-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80/97-%D0%B2%D1%80" TargetMode="External"/><Relationship Id="rId14" Type="http://schemas.openxmlformats.org/officeDocument/2006/relationships/hyperlink" Target="https://zakon.rada.gov.ua/laws/show/2623-15" TargetMode="External"/><Relationship Id="rId22" Type="http://schemas.openxmlformats.org/officeDocument/2006/relationships/hyperlink" Target="https://zakon.rada.gov.ua/laws/show/576-2019-%D0%BF" TargetMode="External"/><Relationship Id="rId27" Type="http://schemas.openxmlformats.org/officeDocument/2006/relationships/hyperlink" Target="https://zakon.rada.gov.ua/laws/show/2671-19" TargetMode="External"/><Relationship Id="rId30" Type="http://schemas.openxmlformats.org/officeDocument/2006/relationships/hyperlink" Target="https://zakon.rada.gov.ua/laws/show/2657-12" TargetMode="External"/><Relationship Id="rId35" Type="http://schemas.openxmlformats.org/officeDocument/2006/relationships/hyperlink" Target="https://zakon.rada.gov.ua/laws/show/2671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21</Pages>
  <Words>8375</Words>
  <Characters>47744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Professional</cp:lastModifiedBy>
  <cp:revision>81</cp:revision>
  <cp:lastPrinted>2022-02-11T13:20:00Z</cp:lastPrinted>
  <dcterms:created xsi:type="dcterms:W3CDTF">2022-01-11T08:42:00Z</dcterms:created>
  <dcterms:modified xsi:type="dcterms:W3CDTF">2022-02-14T08:54:00Z</dcterms:modified>
</cp:coreProperties>
</file>